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F7" w:rsidRPr="003551F7" w:rsidRDefault="003551F7" w:rsidP="003551F7">
      <w:pPr>
        <w:pBdr>
          <w:top w:val="double" w:sz="6" w:space="0" w:color="000000"/>
          <w:left w:val="double" w:sz="6" w:space="0" w:color="000000"/>
          <w:bottom w:val="double" w:sz="6" w:space="0" w:color="000000"/>
          <w:right w:val="double" w:sz="6" w:space="3" w:color="000000"/>
        </w:pBdr>
        <w:autoSpaceDE w:val="0"/>
        <w:autoSpaceDN w:val="0"/>
        <w:ind w:left="240" w:right="269"/>
        <w:jc w:val="center"/>
        <w:rPr>
          <w:rFonts w:ascii="Times New Roman" w:eastAsia="ＭＳ 明朝" w:hAnsi="Times New Roman" w:cs="Arial Unicode MS"/>
          <w:kern w:val="3"/>
          <w:sz w:val="24"/>
          <w:szCs w:val="24"/>
          <w:lang w:bidi="hi-IN"/>
        </w:rPr>
      </w:pPr>
      <w:r>
        <w:rPr>
          <w:rFonts w:ascii="ＭＳ ゴシック" w:eastAsia="ＭＳ ゴシック" w:hAnsi="ＭＳ ゴシック" w:cs="ＭＳ ゴシック" w:hint="eastAsia"/>
          <w:kern w:val="0"/>
          <w:sz w:val="26"/>
          <w:szCs w:val="26"/>
          <w:lang w:val="ja-JP"/>
        </w:rPr>
        <w:t xml:space="preserve">　第</w:t>
      </w:r>
      <w:r w:rsidR="00076EA0">
        <w:rPr>
          <w:rFonts w:ascii="ＭＳ ゴシック" w:eastAsia="ＭＳ ゴシック" w:hAnsi="ＭＳ ゴシック" w:cs="ＭＳ ゴシック" w:hint="eastAsia"/>
          <w:kern w:val="0"/>
          <w:sz w:val="26"/>
          <w:szCs w:val="26"/>
          <w:lang w:val="ja-JP"/>
        </w:rPr>
        <w:t>７５</w:t>
      </w:r>
      <w:r w:rsidR="00A47B23">
        <w:rPr>
          <w:rFonts w:ascii="ＭＳ ゴシック" w:eastAsia="ＭＳ ゴシック" w:hAnsi="ＭＳ ゴシック" w:cs="ＭＳ ゴシック" w:hint="eastAsia"/>
          <w:kern w:val="0"/>
          <w:sz w:val="26"/>
          <w:szCs w:val="26"/>
          <w:lang w:val="ja-JP"/>
        </w:rPr>
        <w:t>９</w:t>
      </w:r>
      <w:r w:rsidRPr="003551F7">
        <w:rPr>
          <w:rFonts w:ascii="ＭＳ ゴシック" w:eastAsia="ＭＳ ゴシック" w:hAnsi="ＭＳ ゴシック" w:cs="ＭＳ ゴシック" w:hint="eastAsia"/>
          <w:kern w:val="0"/>
          <w:sz w:val="26"/>
          <w:szCs w:val="26"/>
          <w:lang w:val="ja-JP"/>
        </w:rPr>
        <w:t xml:space="preserve">号　</w:t>
      </w:r>
      <w:r w:rsidRPr="003551F7">
        <w:rPr>
          <w:rFonts w:ascii="ＭＳ ゴシック" w:eastAsia="ＭＳ ゴシック" w:hAnsi="ＭＳ ゴシック" w:cs="ＭＳ ゴシック" w:hint="eastAsia"/>
          <w:kern w:val="0"/>
          <w:sz w:val="44"/>
          <w:szCs w:val="44"/>
          <w:lang w:val="ja-JP"/>
        </w:rPr>
        <w:t>ヤスクニ通信</w:t>
      </w:r>
      <w:r w:rsidRPr="003551F7">
        <w:rPr>
          <w:rFonts w:ascii="ＭＳ ゴシック" w:eastAsia="ＭＳ ゴシック" w:hAnsi="ＭＳ ゴシック" w:cs="ＭＳ ゴシック"/>
          <w:kern w:val="0"/>
          <w:sz w:val="44"/>
          <w:szCs w:val="44"/>
          <w:lang w:val="ja-JP"/>
        </w:rPr>
        <w:t xml:space="preserve"> </w:t>
      </w:r>
      <w:r w:rsidRPr="003551F7">
        <w:rPr>
          <w:rFonts w:ascii="ＭＳ ゴシック" w:eastAsia="ＭＳ ゴシック" w:hAnsi="ＭＳ ゴシック" w:cs="ＭＳ ゴシック" w:hint="eastAsia"/>
          <w:kern w:val="0"/>
          <w:sz w:val="26"/>
          <w:szCs w:val="26"/>
          <w:lang w:val="ja-JP"/>
        </w:rPr>
        <w:t>２０１</w:t>
      </w:r>
      <w:r w:rsidR="001B1DC3">
        <w:rPr>
          <w:rFonts w:ascii="ＭＳ ゴシック" w:eastAsia="ＭＳ ゴシック" w:hAnsi="ＭＳ ゴシック" w:cs="ＭＳ ゴシック" w:hint="eastAsia"/>
          <w:kern w:val="0"/>
          <w:sz w:val="26"/>
          <w:szCs w:val="26"/>
          <w:lang w:val="ja-JP"/>
        </w:rPr>
        <w:t>８</w:t>
      </w:r>
      <w:r w:rsidRPr="003551F7">
        <w:rPr>
          <w:rFonts w:ascii="ＭＳ ゴシック" w:eastAsia="ＭＳ ゴシック" w:hAnsi="ＭＳ ゴシック" w:cs="ＭＳ ゴシック" w:hint="eastAsia"/>
          <w:kern w:val="0"/>
          <w:sz w:val="26"/>
          <w:szCs w:val="26"/>
          <w:lang w:val="ja-JP"/>
        </w:rPr>
        <w:t>年</w:t>
      </w:r>
      <w:r w:rsidR="0014379E">
        <w:rPr>
          <w:rFonts w:ascii="ＭＳ ゴシック" w:eastAsia="ＭＳ ゴシック" w:hAnsi="ＭＳ ゴシック" w:cs="ＭＳ ゴシック" w:hint="eastAsia"/>
          <w:kern w:val="0"/>
          <w:sz w:val="26"/>
          <w:szCs w:val="26"/>
          <w:lang w:val="ja-JP"/>
        </w:rPr>
        <w:t>４</w:t>
      </w:r>
      <w:r w:rsidRPr="003551F7">
        <w:rPr>
          <w:rFonts w:ascii="ＭＳ ゴシック" w:eastAsia="ＭＳ ゴシック" w:hAnsi="ＭＳ ゴシック" w:cs="ＭＳ ゴシック" w:hint="eastAsia"/>
          <w:kern w:val="0"/>
          <w:sz w:val="26"/>
          <w:szCs w:val="26"/>
          <w:lang w:val="ja-JP"/>
        </w:rPr>
        <w:t>月</w:t>
      </w:r>
      <w:r w:rsidR="00A47B23">
        <w:rPr>
          <w:rFonts w:ascii="ＭＳ ゴシック" w:eastAsia="ＭＳ ゴシック" w:hAnsi="ＭＳ ゴシック" w:cs="ＭＳ ゴシック" w:hint="eastAsia"/>
          <w:kern w:val="0"/>
          <w:sz w:val="26"/>
          <w:szCs w:val="26"/>
          <w:lang w:val="ja-JP"/>
        </w:rPr>
        <w:t>８</w:t>
      </w:r>
      <w:r w:rsidRPr="003551F7">
        <w:rPr>
          <w:rFonts w:ascii="ＭＳ ゴシック" w:eastAsia="ＭＳ ゴシック" w:hAnsi="ＭＳ ゴシック" w:cs="ＭＳ ゴシック" w:hint="eastAsia"/>
          <w:kern w:val="0"/>
          <w:sz w:val="26"/>
          <w:szCs w:val="26"/>
          <w:lang w:val="ja-JP"/>
        </w:rPr>
        <w:t>日</w:t>
      </w:r>
    </w:p>
    <w:p w:rsidR="00571067" w:rsidRDefault="003551F7" w:rsidP="00571067">
      <w:pPr>
        <w:pBdr>
          <w:top w:val="double" w:sz="6" w:space="0" w:color="000000"/>
          <w:left w:val="double" w:sz="6" w:space="0" w:color="000000"/>
          <w:bottom w:val="double" w:sz="6" w:space="0" w:color="000000"/>
          <w:right w:val="double" w:sz="6" w:space="3" w:color="000000"/>
        </w:pBdr>
        <w:autoSpaceDE w:val="0"/>
        <w:autoSpaceDN w:val="0"/>
        <w:ind w:left="240" w:right="269"/>
        <w:jc w:val="center"/>
        <w:rPr>
          <w:rFonts w:ascii="ＭＳ ゴシック" w:eastAsia="ＭＳ ゴシック" w:hAnsi="ＭＳ ゴシック" w:cs="ＭＳ ゴシック" w:hint="eastAsia"/>
          <w:kern w:val="0"/>
          <w:sz w:val="26"/>
          <w:szCs w:val="26"/>
          <w:lang w:val="ja-JP"/>
        </w:rPr>
      </w:pPr>
      <w:r w:rsidRPr="003551F7">
        <w:rPr>
          <w:rFonts w:ascii="ＭＳ ゴシック" w:eastAsia="ＭＳ ゴシック" w:hAnsi="ＭＳ ゴシック" w:cs="ＭＳ ゴシック" w:hint="eastAsia"/>
          <w:kern w:val="0"/>
          <w:sz w:val="26"/>
          <w:szCs w:val="26"/>
          <w:lang w:val="ja-JP"/>
        </w:rPr>
        <w:t>日本キリスト教会靖国神社問題特別委員会</w:t>
      </w:r>
    </w:p>
    <w:p w:rsidR="00571067" w:rsidRDefault="00571067" w:rsidP="001B0E84">
      <w:pPr>
        <w:ind w:firstLine="210"/>
        <w:rPr>
          <w:rFonts w:hint="eastAsia"/>
        </w:rPr>
      </w:pPr>
    </w:p>
    <w:p w:rsidR="00571067" w:rsidRPr="00571067" w:rsidRDefault="00571067" w:rsidP="001B0E84">
      <w:pPr>
        <w:ind w:firstLine="210"/>
        <w:rPr>
          <w:rFonts w:hint="eastAsia"/>
          <w:sz w:val="24"/>
          <w:szCs w:val="24"/>
        </w:rPr>
      </w:pPr>
      <w:r w:rsidRPr="00571067">
        <w:rPr>
          <w:rFonts w:hint="eastAsia"/>
          <w:sz w:val="24"/>
          <w:szCs w:val="24"/>
        </w:rPr>
        <w:t>〈祈りのために〉</w:t>
      </w:r>
    </w:p>
    <w:p w:rsidR="001B0E84" w:rsidRDefault="001B0E84" w:rsidP="001B0E84">
      <w:pPr>
        <w:ind w:firstLine="210"/>
      </w:pPr>
      <w:r>
        <w:rPr>
          <w:rFonts w:hint="eastAsia"/>
        </w:rPr>
        <w:t>わたしの羊はわたしの声を聞き分ける。わたしは彼らを知っており、彼らはわたしに従う。</w:t>
      </w:r>
    </w:p>
    <w:p w:rsidR="001B0E84" w:rsidRDefault="001B0E84" w:rsidP="001B0E84">
      <w:pPr>
        <w:ind w:firstLine="5250"/>
      </w:pPr>
      <w:r>
        <w:rPr>
          <w:rFonts w:hint="eastAsia"/>
        </w:rPr>
        <w:t>ヨハネによる福音書</w:t>
      </w:r>
      <w:r>
        <w:rPr>
          <w:rFonts w:hint="eastAsia"/>
        </w:rPr>
        <w:t>10</w:t>
      </w:r>
      <w:r>
        <w:rPr>
          <w:rFonts w:hint="eastAsia"/>
        </w:rPr>
        <w:t>章</w:t>
      </w:r>
      <w:r>
        <w:rPr>
          <w:rFonts w:hint="eastAsia"/>
        </w:rPr>
        <w:t>27</w:t>
      </w:r>
      <w:r>
        <w:rPr>
          <w:rFonts w:hint="eastAsia"/>
        </w:rPr>
        <w:t>節</w:t>
      </w:r>
    </w:p>
    <w:p w:rsidR="001B0E84" w:rsidRDefault="001B0E84" w:rsidP="001B0E84">
      <w:pPr>
        <w:ind w:firstLine="210"/>
      </w:pPr>
    </w:p>
    <w:p w:rsidR="001449D9" w:rsidRPr="00125013" w:rsidRDefault="001449D9" w:rsidP="001449D9">
      <w:pPr>
        <w:ind w:firstLine="268"/>
      </w:pPr>
      <w:r>
        <w:rPr>
          <w:rFonts w:hint="eastAsia"/>
        </w:rPr>
        <w:t>現在、天皇の代替わりの問題が議論されていますが、女性は天皇になれないとされています。そこには、この国の男尊女卑的なあり方がはっきり示されています。また、元号の問題も議論されていますが、元号は、その国が誰の支配と庇護の</w:t>
      </w:r>
      <w:r w:rsidR="00EF3C5B">
        <w:rPr>
          <w:rFonts w:hint="eastAsia"/>
        </w:rPr>
        <w:t>下</w:t>
      </w:r>
      <w:r>
        <w:rPr>
          <w:rFonts w:hint="eastAsia"/>
        </w:rPr>
        <w:t>にあるのかを表すものですから、天皇を中心として元号が決められている国に生きる者は、天皇の支配と庇護の下にあるということを意味しています。そこから、天皇を崇め、敬い、従うのは当然だという考えが導き出されると</w:t>
      </w:r>
      <w:r w:rsidR="00EF3C5B">
        <w:rPr>
          <w:rFonts w:hint="eastAsia"/>
        </w:rPr>
        <w:t>共に</w:t>
      </w:r>
      <w:r>
        <w:rPr>
          <w:rFonts w:hint="eastAsia"/>
        </w:rPr>
        <w:t>、違う認識を持つ者たちは非国民だと見做すようなことが起こるのです。また、この国は天皇を中心とした一つの民族であると思いたい人たちは、「日本人以外は排斥せよ」と言っています。そのように、天皇制には、男尊女卑や排外主義を生み出</w:t>
      </w:r>
      <w:r w:rsidRPr="00125013">
        <w:rPr>
          <w:rFonts w:hint="eastAsia"/>
        </w:rPr>
        <w:t>す</w:t>
      </w:r>
      <w:r>
        <w:rPr>
          <w:rFonts w:hint="eastAsia"/>
        </w:rPr>
        <w:t>要素が含まれており、</w:t>
      </w:r>
      <w:r w:rsidRPr="00125013">
        <w:rPr>
          <w:rFonts w:hint="eastAsia"/>
        </w:rPr>
        <w:t>そこから、日本人のあるべき姿が勝手にイメージされていくのです。</w:t>
      </w:r>
    </w:p>
    <w:p w:rsidR="001449D9" w:rsidRPr="00125013" w:rsidRDefault="001449D9" w:rsidP="001449D9">
      <w:pPr>
        <w:ind w:firstLine="210"/>
      </w:pPr>
      <w:r w:rsidRPr="00125013">
        <w:rPr>
          <w:rFonts w:hint="eastAsia"/>
        </w:rPr>
        <w:t>昨今、そのような考えに基く人たちの声が、社会に影響を与えるようになってきています。彼らは、様々なところで声を上げ、電話をかけ、インターネットに書き込みをし、社会に圧力をかけています。しかも、彼らの声は、弱い立場にある人や苦しむ人たちにも向けられています。沖縄でも、福島でも、苦しむ人たちが声を上げれば、その思いを圧殺しようとする声がどこからともなく聞こえてくると聞きます。「日本人なら文句を言わず、周りに合わせろ」というような、暴力的で、愛のない声が、苦しみ、悩む人の心を押し潰していくのです。</w:t>
      </w:r>
    </w:p>
    <w:p w:rsidR="001449D9" w:rsidRPr="00125013" w:rsidRDefault="001449D9" w:rsidP="001449D9">
      <w:pPr>
        <w:ind w:firstLine="210"/>
      </w:pPr>
      <w:r w:rsidRPr="00125013">
        <w:rPr>
          <w:rFonts w:hint="eastAsia"/>
        </w:rPr>
        <w:t>そのような国に生きるキリスト者として、私たちは何をすべきなのでしょうか？　私たちは、キリストに救われ、キリストの支配と庇護を受けている者です。それゆえ、キリストの声に聞き従い、愛に基き、他者を受け入れ、共に歩む者たちでありたいと思います。苦しみ悩む者の声が圧殺され、無視される状況が無くなることを願い、苦しみ悩む人たちに寄り添う者たちでありたいと思います。何より、イエス・キリストによる救いを宣べ伝え、この社会にキリストの愛が広がっていくことを願い求める者たちでありたいと思います。</w:t>
      </w:r>
    </w:p>
    <w:p w:rsidR="00571067" w:rsidRDefault="001449D9" w:rsidP="00571067">
      <w:pPr>
        <w:ind w:firstLine="210"/>
        <w:rPr>
          <w:rFonts w:hint="eastAsia"/>
        </w:rPr>
      </w:pPr>
      <w:r w:rsidRPr="00EF3C5B">
        <w:rPr>
          <w:rFonts w:hint="eastAsia"/>
          <w:b/>
          <w:szCs w:val="21"/>
        </w:rPr>
        <w:t>〈祈り〉</w:t>
      </w:r>
      <w:r w:rsidRPr="00125013">
        <w:rPr>
          <w:rFonts w:hint="eastAsia"/>
        </w:rPr>
        <w:t xml:space="preserve">　イエス・キリスト、私たちの主よ。私たちは、あなたの支配と庇護の下にあることを喜び、感謝する者たちです。しかし、この世では、人々の心を押し潰すような声が力をもっています。どうか、私たちに、知恵と勇気と力をお与えくださり、この社会の中にあなたの愛が広がり、少しでも良い世界となるための働きをなさせてください。私たちの救い主イエス・キリストの御名によって祈ります。アーメン</w:t>
      </w:r>
    </w:p>
    <w:p w:rsidR="00571067" w:rsidRDefault="00571067" w:rsidP="00571067">
      <w:pPr>
        <w:ind w:firstLineChars="1500" w:firstLine="3150"/>
      </w:pPr>
      <w:r>
        <w:rPr>
          <w:rFonts w:hint="eastAsia"/>
        </w:rPr>
        <w:t>南　望（香里園教会牧師　靖国神社問題特別委員会委員）</w:t>
      </w:r>
    </w:p>
    <w:p w:rsidR="00657316" w:rsidRPr="00571067" w:rsidRDefault="00657316" w:rsidP="00571067">
      <w:pPr>
        <w:ind w:firstLineChars="100" w:firstLine="241"/>
        <w:jc w:val="left"/>
        <w:rPr>
          <w:rFonts w:asciiTheme="majorEastAsia" w:eastAsiaTheme="majorEastAsia" w:hAnsiTheme="majorEastAsia"/>
          <w:b/>
          <w:sz w:val="24"/>
          <w:szCs w:val="24"/>
        </w:rPr>
      </w:pPr>
      <w:r w:rsidRPr="00571067">
        <w:rPr>
          <w:rFonts w:asciiTheme="majorEastAsia" w:eastAsiaTheme="majorEastAsia" w:hAnsiTheme="majorEastAsia" w:hint="eastAsia"/>
          <w:b/>
          <w:sz w:val="24"/>
          <w:szCs w:val="24"/>
        </w:rPr>
        <w:lastRenderedPageBreak/>
        <w:t>＜ヤスクニ問題とわたし＞</w:t>
      </w:r>
    </w:p>
    <w:p w:rsidR="00761D71" w:rsidRDefault="00761D71" w:rsidP="00761D71">
      <w:pPr>
        <w:jc w:val="right"/>
      </w:pPr>
      <w:r>
        <w:rPr>
          <w:rFonts w:hint="eastAsia"/>
        </w:rPr>
        <w:t>古田和彦（横浜海岸教会長老）</w:t>
      </w:r>
    </w:p>
    <w:p w:rsidR="00761D71" w:rsidRDefault="00761D71" w:rsidP="00761D71">
      <w:pPr>
        <w:jc w:val="left"/>
      </w:pPr>
      <w:r>
        <w:rPr>
          <w:rFonts w:hint="eastAsia"/>
        </w:rPr>
        <w:t xml:space="preserve">　</w:t>
      </w:r>
      <w:r>
        <w:rPr>
          <w:rFonts w:hint="eastAsia"/>
        </w:rPr>
        <w:t>36</w:t>
      </w:r>
      <w:r>
        <w:rPr>
          <w:rFonts w:hint="eastAsia"/>
        </w:rPr>
        <w:t>年ほど前、私は</w:t>
      </w:r>
      <w:r>
        <w:rPr>
          <w:rFonts w:hint="eastAsia"/>
        </w:rPr>
        <w:t>15</w:t>
      </w:r>
      <w:r>
        <w:rPr>
          <w:rFonts w:hint="eastAsia"/>
        </w:rPr>
        <w:t>年弱勤めた一般事業会社を退職して、あるＮＧＯ団体に途中入職しました。そこはキリスト教を基盤とする団体ですが、キリスト教主義の学校や施設などと同様、クリスチャンは多くはなく、私がクリスチャンであることから友人の誘いがあって入職しました。日常的な活動で、キリスト教を意識させることはそんなに多くはなかったのですが、翌年の</w:t>
      </w:r>
      <w:r>
        <w:rPr>
          <w:rFonts w:hint="eastAsia"/>
        </w:rPr>
        <w:t>2</w:t>
      </w:r>
      <w:r>
        <w:rPr>
          <w:rFonts w:hint="eastAsia"/>
        </w:rPr>
        <w:t>月</w:t>
      </w:r>
      <w:r>
        <w:rPr>
          <w:rFonts w:hint="eastAsia"/>
        </w:rPr>
        <w:t>11</w:t>
      </w:r>
      <w:r>
        <w:rPr>
          <w:rFonts w:hint="eastAsia"/>
        </w:rPr>
        <w:t>日、暦では休み（「建国記念の日」）でしたが、休まないで研修を行うとのことでした。理由は、「建国記念の日」を祝日と我々は認めていないので、会員・職員、みんなで学びあう日としているとのことでした。</w:t>
      </w:r>
    </w:p>
    <w:p w:rsidR="00761D71" w:rsidRDefault="00761D71" w:rsidP="00761D71">
      <w:pPr>
        <w:jc w:val="left"/>
      </w:pPr>
      <w:r>
        <w:rPr>
          <w:rFonts w:hint="eastAsia"/>
        </w:rPr>
        <w:t xml:space="preserve">　それ以来、</w:t>
      </w:r>
      <w:r>
        <w:rPr>
          <w:rFonts w:hint="eastAsia"/>
        </w:rPr>
        <w:t>2</w:t>
      </w:r>
      <w:r>
        <w:rPr>
          <w:rFonts w:hint="eastAsia"/>
        </w:rPr>
        <w:t>月</w:t>
      </w:r>
      <w:r>
        <w:rPr>
          <w:rFonts w:hint="eastAsia"/>
        </w:rPr>
        <w:t>11</w:t>
      </w:r>
      <w:r>
        <w:rPr>
          <w:rFonts w:hint="eastAsia"/>
        </w:rPr>
        <w:t>日（場合によってはその振替日）は、信教の自由だけでなく、人権・平和・原子力発電・環境・いじめ・セクシャルマイノリティー問題など、折々のテーマに沿って学びあってきました。今年は、「平和について考える」とのテーマで、昨年</w:t>
      </w:r>
      <w:r>
        <w:rPr>
          <w:rFonts w:hint="eastAsia"/>
        </w:rPr>
        <w:t>8</w:t>
      </w:r>
      <w:r>
        <w:rPr>
          <w:rFonts w:hint="eastAsia"/>
        </w:rPr>
        <w:t>月に広島を訪ねた高校生から戦争のむなしさ、被爆者の悲惨さを語り伝えていく決意を聞き、また、</w:t>
      </w:r>
      <w:r>
        <w:rPr>
          <w:rFonts w:hint="eastAsia"/>
        </w:rPr>
        <w:t>90</w:t>
      </w:r>
      <w:r>
        <w:rPr>
          <w:rFonts w:hint="eastAsia"/>
        </w:rPr>
        <w:t>歳を超えたＡ氏から、軍国主義の青年時代に何の疑いもなく戦争協力に身をささげることになってしまった反省と、その原因の教育について聞きました。Ａ氏は、本当の学びとは、知識を得ることではなく、多くの情報の中から正しいものと誤っているものとを見分ける力、つまり、自分で判断できる知性を身につけることであると語られました。</w:t>
      </w:r>
    </w:p>
    <w:p w:rsidR="00761D71" w:rsidRDefault="00761D71" w:rsidP="00761D71">
      <w:pPr>
        <w:jc w:val="left"/>
      </w:pPr>
      <w:r>
        <w:rPr>
          <w:rFonts w:hint="eastAsia"/>
        </w:rPr>
        <w:t xml:space="preserve">　私は、ヤスクニ問題は天皇制の問題であると認識しています。「建国記念の日」と定められた</w:t>
      </w:r>
      <w:r>
        <w:rPr>
          <w:rFonts w:hint="eastAsia"/>
        </w:rPr>
        <w:t>2</w:t>
      </w:r>
      <w:r>
        <w:rPr>
          <w:rFonts w:hint="eastAsia"/>
        </w:rPr>
        <w:t>月</w:t>
      </w:r>
      <w:r>
        <w:rPr>
          <w:rFonts w:hint="eastAsia"/>
        </w:rPr>
        <w:t>11</w:t>
      </w:r>
      <w:r>
        <w:rPr>
          <w:rFonts w:hint="eastAsia"/>
        </w:rPr>
        <w:t>日は、かつての祝祭日のひとつ、紀元節でした。紀元節は神武建国神話に由来し、明治政府が天皇制国家の「建国記念日」として</w:t>
      </w:r>
      <w:r>
        <w:rPr>
          <w:rFonts w:hint="eastAsia"/>
        </w:rPr>
        <w:t>1873</w:t>
      </w:r>
      <w:r>
        <w:rPr>
          <w:rFonts w:hint="eastAsia"/>
        </w:rPr>
        <w:t>年に定め、その後の学校教育の主要式典となり、子どもたちに天皇中心主義を植え付け、忠君愛国と民族的優越感を抱かせるもので、韓国、中国、アジア・オセアニア諸国へと侵略をしていく思想的根拠となる日でした。敗戦後、天皇の人間宣言により紀元節はその根拠を失い祝日とは認められなくなりました。それにもかかわらず、紀元節復活の動きが</w:t>
      </w:r>
      <w:r>
        <w:rPr>
          <w:rFonts w:hint="eastAsia"/>
        </w:rPr>
        <w:t>1951</w:t>
      </w:r>
      <w:r>
        <w:rPr>
          <w:rFonts w:hint="eastAsia"/>
        </w:rPr>
        <w:t>年ごろから生まれ、紆余曲折の末</w:t>
      </w:r>
      <w:r>
        <w:rPr>
          <w:rFonts w:hint="eastAsia"/>
        </w:rPr>
        <w:t>1966</w:t>
      </w:r>
      <w:r>
        <w:rPr>
          <w:rFonts w:hint="eastAsia"/>
        </w:rPr>
        <w:t>年に「建国記念の日」として祝日法に定める祝日になりました。「建国記念日」でなく、「建国記念の日」となっているのは、その日が歴史的根拠のない日だからです。キリスト者の多くは、この日が上記のような過去の過ちのもととなった日であり、歴史的にも根拠のない日であることと、見張りの務めを果たすことができなかった悔悟と反省から、「建国記念の日」と呼ぶことに反対し、「信教の自由を守る日」として、日本国憲法に定められている人権、特に、信教の自由が侵されないように学び、考える日として用いてきました。私は、今後もそのように学び、考える日としてこの日を用いていきたいと願っています。</w:t>
      </w:r>
    </w:p>
    <w:p w:rsidR="00761D71" w:rsidRDefault="00761D71" w:rsidP="00761D71">
      <w:pPr>
        <w:jc w:val="left"/>
      </w:pPr>
      <w:r>
        <w:rPr>
          <w:rFonts w:hint="eastAsia"/>
        </w:rPr>
        <w:t xml:space="preserve">　さて、来年、</w:t>
      </w:r>
      <w:r>
        <w:rPr>
          <w:rFonts w:hint="eastAsia"/>
        </w:rPr>
        <w:t>2019</w:t>
      </w:r>
      <w:r>
        <w:rPr>
          <w:rFonts w:hint="eastAsia"/>
        </w:rPr>
        <w:t xml:space="preserve">年には天皇の代替わりが行われようとしています。天皇は人間宣言をしています。天皇の代替わりにおいて、国事行為として諸行事が行われますが、神道における神となる儀式は行わず、人間天皇にふさわしい代替わりの諸式となるよう、注視し、また、注意を喚起していきたいと思っています。　</w:t>
      </w:r>
    </w:p>
    <w:p w:rsidR="00061AF3" w:rsidRPr="00125013" w:rsidRDefault="00125013" w:rsidP="00061AF3">
      <w:pPr>
        <w:rPr>
          <w:b/>
          <w:sz w:val="24"/>
          <w:szCs w:val="24"/>
        </w:rPr>
      </w:pPr>
      <w:r w:rsidRPr="00125013">
        <w:rPr>
          <w:rFonts w:hint="eastAsia"/>
          <w:b/>
          <w:sz w:val="24"/>
          <w:szCs w:val="24"/>
        </w:rPr>
        <w:lastRenderedPageBreak/>
        <w:t>「</w:t>
      </w:r>
      <w:r w:rsidR="00061AF3" w:rsidRPr="00125013">
        <w:rPr>
          <w:rFonts w:hint="eastAsia"/>
          <w:b/>
          <w:sz w:val="24"/>
          <w:szCs w:val="24"/>
        </w:rPr>
        <w:t>沖縄　～隣人の住む島～　の現状を見て、感じたこと</w:t>
      </w:r>
      <w:r w:rsidRPr="00125013">
        <w:rPr>
          <w:rFonts w:hint="eastAsia"/>
          <w:b/>
          <w:sz w:val="24"/>
          <w:szCs w:val="24"/>
        </w:rPr>
        <w:t>」</w:t>
      </w:r>
    </w:p>
    <w:p w:rsidR="00E5134F" w:rsidRDefault="00061AF3" w:rsidP="00E5134F">
      <w:pPr>
        <w:ind w:firstLineChars="2700" w:firstLine="5670"/>
      </w:pPr>
      <w:r>
        <w:rPr>
          <w:rFonts w:hint="eastAsia"/>
        </w:rPr>
        <w:t xml:space="preserve">　照井　勝（滝川教会長老）　</w:t>
      </w:r>
    </w:p>
    <w:p w:rsidR="00061AF3" w:rsidRPr="00125013" w:rsidRDefault="00061AF3" w:rsidP="00061AF3">
      <w:pPr>
        <w:ind w:firstLineChars="100" w:firstLine="210"/>
      </w:pPr>
      <w:r w:rsidRPr="00125013">
        <w:rPr>
          <w:rFonts w:hint="eastAsia"/>
        </w:rPr>
        <w:t>2</w:t>
      </w:r>
      <w:r w:rsidRPr="00125013">
        <w:rPr>
          <w:rFonts w:hint="eastAsia"/>
        </w:rPr>
        <w:t>月</w:t>
      </w:r>
      <w:r w:rsidRPr="00125013">
        <w:rPr>
          <w:rFonts w:hint="eastAsia"/>
        </w:rPr>
        <w:t>27</w:t>
      </w:r>
      <w:r w:rsidRPr="00125013">
        <w:rPr>
          <w:rFonts w:hint="eastAsia"/>
        </w:rPr>
        <w:t>日から２日間にわたり開催された「メンソーレ、沖縄に来てみませんか」に参加し、沖縄の歴史と生活、また基地に関する状況を知り、</w:t>
      </w:r>
      <w:r w:rsidR="00E13FB0" w:rsidRPr="00125013">
        <w:rPr>
          <w:rFonts w:hint="eastAsia"/>
        </w:rPr>
        <w:t>様々な</w:t>
      </w:r>
      <w:r w:rsidRPr="00125013">
        <w:rPr>
          <w:rFonts w:hint="eastAsia"/>
        </w:rPr>
        <w:t>ことを考えさせられました。</w:t>
      </w:r>
    </w:p>
    <w:p w:rsidR="00061AF3" w:rsidRPr="00125013" w:rsidRDefault="00061AF3" w:rsidP="00061AF3">
      <w:pPr>
        <w:ind w:firstLineChars="100" w:firstLine="210"/>
      </w:pPr>
      <w:r w:rsidRPr="00125013">
        <w:rPr>
          <w:rFonts w:hint="eastAsia"/>
        </w:rPr>
        <w:t>沖縄戦で住民の集団自決が行われたチビチリガマと激戦地となり兵士以外にも多くの住民に犠牲者が出た宜野湾市の嘉数高台公園などでは、当時の皇民化教育、軍国主義教育により結果的に弱い者が捨て石のように扱われたことを見ました。また、市街地と隣接する巨大な米軍基地では、戦闘機が爆音を発して離着陸を繰り返して</w:t>
      </w:r>
      <w:r w:rsidR="00E13FB0" w:rsidRPr="00125013">
        <w:rPr>
          <w:rFonts w:hint="eastAsia"/>
        </w:rPr>
        <w:t>おり、これらの訓練が行われている背景には、</w:t>
      </w:r>
      <w:r w:rsidRPr="00125013">
        <w:rPr>
          <w:rFonts w:hint="eastAsia"/>
        </w:rPr>
        <w:t>平和のためには日米安保（武力）が必要との声があります。そして、その声に反対せず、黙認してきた自分にもその責任があるはずです。沖縄では日々、頭上を戦闘機が飛び交い、事故や米軍関係者などによる犯罪に巻き込まれる危険と隣合わせです。もし戦争が起きれば、基地は真っ先に攻撃の対象となります。嘉手納基地を見渡せる場所にできた道の駅は、戦闘機を撮影する愛好者や観光客で賑わっていました。その様子から、基地を巡り複雑な思いで暮らす人々の</w:t>
      </w:r>
      <w:r w:rsidR="00B7208F" w:rsidRPr="00125013">
        <w:rPr>
          <w:rFonts w:hint="eastAsia"/>
        </w:rPr>
        <w:t>暮らしの一端</w:t>
      </w:r>
      <w:r w:rsidR="00257FD7" w:rsidRPr="00125013">
        <w:rPr>
          <w:rFonts w:hint="eastAsia"/>
        </w:rPr>
        <w:t>に触れることが</w:t>
      </w:r>
      <w:r w:rsidR="00E13FB0" w:rsidRPr="00125013">
        <w:rPr>
          <w:rFonts w:hint="eastAsia"/>
        </w:rPr>
        <w:t>できました。</w:t>
      </w:r>
    </w:p>
    <w:p w:rsidR="00061AF3" w:rsidRPr="00125013" w:rsidRDefault="00061AF3" w:rsidP="00061AF3">
      <w:pPr>
        <w:ind w:firstLineChars="100" w:firstLine="210"/>
      </w:pPr>
      <w:r w:rsidRPr="00125013">
        <w:rPr>
          <w:rFonts w:hint="eastAsia"/>
        </w:rPr>
        <w:t>また、私たちは辺野古の新基地建設現場を訪れ、そこで行われていることも目にしました。新基地建設反対派の人々が建てたテント内には多くの展示物があり、この海にはジュゴンやサンゴ以外にも希少な動植物が多数生息していること、そして計画中の新基地がどれほど巨大な施設であり、平和を脅かすものであるのかを知りました。新基地建設阻止</w:t>
      </w:r>
      <w:r w:rsidR="00E13FB0" w:rsidRPr="00125013">
        <w:rPr>
          <w:rFonts w:hint="eastAsia"/>
        </w:rPr>
        <w:t>への</w:t>
      </w:r>
      <w:r w:rsidRPr="00125013">
        <w:rPr>
          <w:rFonts w:hint="eastAsia"/>
        </w:rPr>
        <w:t>連帯を呼び掛け、資材搬入ゲート前での抗議の座り込みは</w:t>
      </w:r>
      <w:r w:rsidRPr="00125013">
        <w:rPr>
          <w:rFonts w:hint="eastAsia"/>
        </w:rPr>
        <w:t>5063</w:t>
      </w:r>
      <w:r w:rsidRPr="00125013">
        <w:rPr>
          <w:rFonts w:hint="eastAsia"/>
        </w:rPr>
        <w:t>日にも達していました。</w:t>
      </w:r>
      <w:r w:rsidR="00E13FB0" w:rsidRPr="00125013">
        <w:rPr>
          <w:rFonts w:hint="eastAsia"/>
        </w:rPr>
        <w:t>この日も沖縄</w:t>
      </w:r>
      <w:r w:rsidRPr="00125013">
        <w:rPr>
          <w:rFonts w:hint="eastAsia"/>
        </w:rPr>
        <w:t>各地</w:t>
      </w:r>
      <w:r w:rsidR="00E13FB0" w:rsidRPr="00125013">
        <w:rPr>
          <w:rFonts w:hint="eastAsia"/>
        </w:rPr>
        <w:t>や他県</w:t>
      </w:r>
      <w:r w:rsidRPr="00125013">
        <w:rPr>
          <w:rFonts w:hint="eastAsia"/>
        </w:rPr>
        <w:t>か</w:t>
      </w:r>
      <w:r w:rsidR="00E13FB0" w:rsidRPr="00125013">
        <w:rPr>
          <w:rFonts w:hint="eastAsia"/>
        </w:rPr>
        <w:t>らも</w:t>
      </w:r>
      <w:r w:rsidR="00E5134F" w:rsidRPr="00125013">
        <w:rPr>
          <w:rFonts w:hint="eastAsia"/>
        </w:rPr>
        <w:t>思いを一つにする人々</w:t>
      </w:r>
      <w:r w:rsidRPr="00125013">
        <w:rPr>
          <w:rFonts w:hint="eastAsia"/>
        </w:rPr>
        <w:t>が集ま</w:t>
      </w:r>
      <w:r w:rsidR="00E5134F" w:rsidRPr="00125013">
        <w:rPr>
          <w:rFonts w:hint="eastAsia"/>
        </w:rPr>
        <w:t>ってお</w:t>
      </w:r>
      <w:r w:rsidRPr="00125013">
        <w:rPr>
          <w:rFonts w:hint="eastAsia"/>
        </w:rPr>
        <w:t>り、私もゲート前での座り込みに参加し</w:t>
      </w:r>
      <w:r w:rsidR="00E5134F" w:rsidRPr="00125013">
        <w:rPr>
          <w:rFonts w:hint="eastAsia"/>
        </w:rPr>
        <w:t>て</w:t>
      </w:r>
      <w:r w:rsidRPr="00125013">
        <w:rPr>
          <w:rFonts w:hint="eastAsia"/>
        </w:rPr>
        <w:t>共に抗議の声を上げました。警察機動隊による警告の後、排除が始まると現場の緊張は一気に高まり、騒然となりました。排除に備えて私の腕を取り、固く組んでくれた隣の人のその力と思いに励まされ声を上げて抵抗をしましたが、組んだ腕は外され、ゲート前から連れ出されてしまいました。こうして全員が排除されると、道路に並んでいた大型ダンプが次々と資材を搬入していきました。機動隊員と向き合い、抗議の声を上げても排除され、工事が進められていく現場での体験はとても辛いものでした。しかし、</w:t>
      </w:r>
      <w:r w:rsidR="00E5134F" w:rsidRPr="00125013">
        <w:rPr>
          <w:rFonts w:hint="eastAsia"/>
        </w:rPr>
        <w:t>ここ</w:t>
      </w:r>
      <w:r w:rsidRPr="00125013">
        <w:rPr>
          <w:rFonts w:hint="eastAsia"/>
        </w:rPr>
        <w:t>に集まった人々はあきらめてはいません。歌や踊りを通して緊張をほぐし、地域やそれぞれの違いを超えて「基地のない平和な社会」を共に夢見て励まし合い、困難と向き合っていました。</w:t>
      </w:r>
    </w:p>
    <w:p w:rsidR="00E5134F" w:rsidRDefault="00061AF3" w:rsidP="00061AF3">
      <w:pPr>
        <w:ind w:firstLineChars="100" w:firstLine="210"/>
      </w:pPr>
      <w:r w:rsidRPr="00125013">
        <w:rPr>
          <w:rFonts w:hint="eastAsia"/>
        </w:rPr>
        <w:t>イエスさまは「平和を実現する人々は幸いです」と言われました。</w:t>
      </w:r>
      <w:r w:rsidR="00B7208F" w:rsidRPr="00125013">
        <w:rPr>
          <w:rFonts w:hint="eastAsia"/>
        </w:rPr>
        <w:t>けれども</w:t>
      </w:r>
      <w:r w:rsidRPr="00125013">
        <w:rPr>
          <w:rFonts w:hint="eastAsia"/>
        </w:rPr>
        <w:t>、人間が考える「平和」には、「基地による平和」もあれば「基地のない平和」もあり、「平和」を巡って対立し合う現実があります。私たちは教会だけでなく社会においても、主イエスの歩まれた道を覚えつつ平和が実現するために、多くの真剣な議論と</w:t>
      </w:r>
      <w:r w:rsidR="00B7208F" w:rsidRPr="00125013">
        <w:rPr>
          <w:rFonts w:hint="eastAsia"/>
        </w:rPr>
        <w:t>祈り、そして行動</w:t>
      </w:r>
      <w:r w:rsidRPr="00125013">
        <w:rPr>
          <w:rFonts w:hint="eastAsia"/>
        </w:rPr>
        <w:t>を必要としているように思いました。沖縄での経験は、帰宅して日常の生活に戻った今も脳裏に焼き付いています。</w:t>
      </w:r>
      <w:r w:rsidR="00E5134F" w:rsidRPr="00125013">
        <w:rPr>
          <w:rFonts w:hint="eastAsia"/>
        </w:rPr>
        <w:t>イエスさまの</w:t>
      </w:r>
      <w:r w:rsidR="00BF4ECF" w:rsidRPr="00125013">
        <w:rPr>
          <w:rFonts w:hint="eastAsia"/>
        </w:rPr>
        <w:t>言われる</w:t>
      </w:r>
      <w:r w:rsidR="00E5134F" w:rsidRPr="00125013">
        <w:rPr>
          <w:rFonts w:hint="eastAsia"/>
        </w:rPr>
        <w:t>平和を実現するために</w:t>
      </w:r>
      <w:r w:rsidR="00BF4ECF" w:rsidRPr="00125013">
        <w:rPr>
          <w:rFonts w:hint="eastAsia"/>
        </w:rPr>
        <w:t>、</w:t>
      </w:r>
      <w:bookmarkStart w:id="0" w:name="_GoBack"/>
      <w:bookmarkEnd w:id="0"/>
      <w:r w:rsidRPr="00125013">
        <w:rPr>
          <w:rFonts w:hint="eastAsia"/>
        </w:rPr>
        <w:t>このツアーを計画し、働き、ご奉仕くださったすべての方々に心より感謝いたします。</w:t>
      </w:r>
    </w:p>
    <w:p w:rsidR="00C43F6C" w:rsidRPr="00125013" w:rsidRDefault="00C43F6C" w:rsidP="00C43F6C">
      <w:pPr>
        <w:rPr>
          <w:rFonts w:asciiTheme="minorEastAsia" w:eastAsiaTheme="minorEastAsia" w:hAnsiTheme="minorEastAsia"/>
          <w:b/>
          <w:sz w:val="24"/>
          <w:szCs w:val="24"/>
        </w:rPr>
      </w:pPr>
      <w:r w:rsidRPr="00125013">
        <w:rPr>
          <w:rFonts w:asciiTheme="minorEastAsia" w:eastAsiaTheme="minorEastAsia" w:hAnsiTheme="minorEastAsia" w:hint="eastAsia"/>
          <w:b/>
          <w:sz w:val="24"/>
          <w:szCs w:val="24"/>
        </w:rPr>
        <w:lastRenderedPageBreak/>
        <w:t>＜ヤスクニ関連ニュース＞</w:t>
      </w:r>
    </w:p>
    <w:p w:rsidR="00D429FB" w:rsidRDefault="00D429FB" w:rsidP="00D429FB">
      <w:pPr>
        <w:pStyle w:val="ac"/>
        <w:numPr>
          <w:ilvl w:val="0"/>
          <w:numId w:val="2"/>
        </w:numPr>
        <w:ind w:leftChars="0"/>
      </w:pPr>
      <w:r>
        <w:rPr>
          <w:rFonts w:hint="eastAsia"/>
        </w:rPr>
        <w:t>自衛官の安保出動不服従確認裁判、審理差し戻し（東京高裁、１月３１日）</w:t>
      </w:r>
    </w:p>
    <w:p w:rsidR="00D429FB" w:rsidRDefault="00D429FB" w:rsidP="00D429FB">
      <w:pPr>
        <w:ind w:left="360" w:firstLineChars="100" w:firstLine="210"/>
      </w:pPr>
      <w:r>
        <w:rPr>
          <w:rFonts w:hint="eastAsia"/>
        </w:rPr>
        <w:t>安保保障関連法に基づく防衛出動は憲法９条違反であるとして、陸上自衛隊の男性（茨城県）が国を相手に、「存立危機事態」での命令に従う義務がないことの確認を求めた訴訟の控訴審判決で、東京高裁は１月３１日、訴えを却下した東京地裁判決（</w:t>
      </w:r>
      <w:r>
        <w:rPr>
          <w:rFonts w:hint="eastAsia"/>
        </w:rPr>
        <w:t>2017,3,23</w:t>
      </w:r>
      <w:r>
        <w:rPr>
          <w:rFonts w:hint="eastAsia"/>
        </w:rPr>
        <w:t>）を取り消し、審理を東京地裁に差し戻した。</w:t>
      </w:r>
    </w:p>
    <w:p w:rsidR="00D429FB" w:rsidRDefault="00D429FB" w:rsidP="00D429FB">
      <w:pPr>
        <w:pStyle w:val="ac"/>
        <w:numPr>
          <w:ilvl w:val="0"/>
          <w:numId w:val="2"/>
        </w:numPr>
        <w:ind w:leftChars="0"/>
      </w:pPr>
      <w:r>
        <w:rPr>
          <w:rFonts w:hint="eastAsia"/>
        </w:rPr>
        <w:t xml:space="preserve">沖縄・高江、増え続ける米軍機騒音　</w:t>
      </w:r>
    </w:p>
    <w:p w:rsidR="00D429FB" w:rsidRDefault="00D429FB" w:rsidP="00D429FB">
      <w:pPr>
        <w:pStyle w:val="ac"/>
        <w:ind w:leftChars="0" w:left="360"/>
      </w:pPr>
      <w:r>
        <w:rPr>
          <w:rFonts w:hint="eastAsia"/>
        </w:rPr>
        <w:t xml:space="preserve">　集落を囲むように六つのヘリパッドが造られた沖縄県東村高江地区で、米軍機による６０デシベル以上の騒音発生回数が、</w:t>
      </w:r>
      <w:r>
        <w:rPr>
          <w:rFonts w:hint="eastAsia"/>
        </w:rPr>
        <w:t>2017</w:t>
      </w:r>
      <w:r>
        <w:rPr>
          <w:rFonts w:hint="eastAsia"/>
        </w:rPr>
        <w:t>年度の</w:t>
      </w:r>
      <w:r>
        <w:rPr>
          <w:rFonts w:hint="eastAsia"/>
        </w:rPr>
        <w:t>12</w:t>
      </w:r>
      <w:r>
        <w:rPr>
          <w:rFonts w:hint="eastAsia"/>
        </w:rPr>
        <w:t>月末時点で８、１４４回と、前年同時期を４２８回上回っていることが沖縄防衛局の調べで分かった。最新の</w:t>
      </w:r>
      <w:r>
        <w:rPr>
          <w:rFonts w:hint="eastAsia"/>
        </w:rPr>
        <w:t>12</w:t>
      </w:r>
      <w:r>
        <w:rPr>
          <w:rFonts w:hint="eastAsia"/>
        </w:rPr>
        <w:t>月の騒音回数は１，７６０回で、オスプレイ配備後の</w:t>
      </w:r>
      <w:r>
        <w:rPr>
          <w:rFonts w:hint="eastAsia"/>
        </w:rPr>
        <w:t>12</w:t>
      </w:r>
      <w:r>
        <w:rPr>
          <w:rFonts w:hint="eastAsia"/>
        </w:rPr>
        <w:t>年度以降、同月で最も多くなっている。昨年</w:t>
      </w:r>
      <w:r>
        <w:rPr>
          <w:rFonts w:hint="eastAsia"/>
        </w:rPr>
        <w:t>10</w:t>
      </w:r>
      <w:r>
        <w:rPr>
          <w:rFonts w:hint="eastAsia"/>
        </w:rPr>
        <w:t>月に発生した大型ヘリの不時着炎上事故以降、住民の不安解消より軍の運用を優先する米軍の姿勢が浮き彫りになった。（沖縄タイムス</w:t>
      </w:r>
      <w:r>
        <w:rPr>
          <w:rFonts w:hint="eastAsia"/>
        </w:rPr>
        <w:t>2.19</w:t>
      </w:r>
      <w:r w:rsidR="00A16CF9">
        <w:rPr>
          <w:rFonts w:hint="eastAsia"/>
        </w:rPr>
        <w:t>：「平和を実現するキリスト者ネット」ニュースから</w:t>
      </w:r>
      <w:r>
        <w:rPr>
          <w:rFonts w:hint="eastAsia"/>
        </w:rPr>
        <w:t>）</w:t>
      </w:r>
    </w:p>
    <w:p w:rsidR="00D429FB" w:rsidRDefault="00D429FB" w:rsidP="00D429FB">
      <w:pPr>
        <w:pStyle w:val="ac"/>
        <w:numPr>
          <w:ilvl w:val="0"/>
          <w:numId w:val="2"/>
        </w:numPr>
        <w:ind w:leftChars="0"/>
      </w:pPr>
      <w:r>
        <w:rPr>
          <w:rFonts w:hint="eastAsia"/>
        </w:rPr>
        <w:t>日本カトリック司教協議会、「天皇の退位と即位に際しての政教分離に関する要望書」を安倍首相に提出（２月２２日）。以下、同要望書本文。</w:t>
      </w:r>
    </w:p>
    <w:p w:rsidR="00D429FB" w:rsidRDefault="00D429FB" w:rsidP="00D429FB">
      <w:pPr>
        <w:pStyle w:val="ac"/>
        <w:ind w:leftChars="0" w:left="360"/>
      </w:pPr>
      <w:r>
        <w:rPr>
          <w:rFonts w:hint="eastAsia"/>
        </w:rPr>
        <w:t xml:space="preserve">　「</w:t>
      </w:r>
      <w:r>
        <w:rPr>
          <w:rFonts w:hint="eastAsia"/>
        </w:rPr>
        <w:t>2019</w:t>
      </w:r>
      <w:r>
        <w:rPr>
          <w:rFonts w:hint="eastAsia"/>
        </w:rPr>
        <w:t>年４月</w:t>
      </w:r>
      <w:r>
        <w:rPr>
          <w:rFonts w:hint="eastAsia"/>
        </w:rPr>
        <w:t>30</w:t>
      </w:r>
      <w:r>
        <w:rPr>
          <w:rFonts w:hint="eastAsia"/>
        </w:rPr>
        <w:t xml:space="preserve">日に今上天皇が退位され、翌５月１日に新天皇が即位されます。前回の天皇逝去と即位に関しては、皇室の私的宗教行事である大嘗祭を『宗教色はあるが公的性格をもつ皇室行事である』として、それに国費を支出し、三権の長が出席しました。また国事行為である即位の礼にも宗教的伝統を導入しました。これらは日本国憲法の政教分離原則にそぐわないと考えます。そして昨日の報道によると、今回の大嘗祭においても前回を踏襲する方針が示されました。私たちはそれを大変遺憾に思います。日本国憲法の政教分離（憲法第２０条）の原則は、日本がかつて天皇を中心とした国家神道のもとで戦争を行い、アジアの人々をはじめ世界の多くの人々の人権と平和を侵害した歴史への反省から生まれたものです。この不幸な歴史を決して忘れず、同じ轍を踏まないようにする責任を日本政府は負っています。そのために、私たちは次のとおり要望いたします。　</w:t>
      </w:r>
      <w:r w:rsidRPr="00D33D69">
        <w:rPr>
          <w:rFonts w:hint="eastAsia"/>
          <w:b/>
        </w:rPr>
        <w:t>『天皇の退位と即位に関する一連の行事にあたって、日本国憲法が定める政教分離原則を遵守し、国事行為と皇室の私的宗教行事である皇室祭祀の区別を明確にすること』</w:t>
      </w:r>
      <w:r>
        <w:rPr>
          <w:rFonts w:hint="eastAsia"/>
        </w:rPr>
        <w:t xml:space="preserve">　（注）日本カトリック司教協議会とは、日本にある１６教区のすべての教区司教、協働司教、補佐司教から構成されている常設組織で、この要望書はその定例総会で採択されたものです。</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A16CF9" w:rsidRPr="00B6047F" w:rsidTr="00A16CF9">
        <w:trPr>
          <w:trHeight w:val="1417"/>
        </w:trPr>
        <w:tc>
          <w:tcPr>
            <w:tcW w:w="2802" w:type="dxa"/>
            <w:tcBorders>
              <w:top w:val="single" w:sz="4" w:space="0" w:color="auto"/>
              <w:left w:val="single" w:sz="4" w:space="0" w:color="auto"/>
              <w:bottom w:val="single" w:sz="4" w:space="0" w:color="auto"/>
              <w:right w:val="single" w:sz="4" w:space="0" w:color="auto"/>
            </w:tcBorders>
            <w:hideMark/>
          </w:tcPr>
          <w:p w:rsidR="00A16CF9" w:rsidRPr="00B6047F" w:rsidRDefault="00A16CF9" w:rsidP="00A16CF9">
            <w:pPr>
              <w:autoSpaceDE w:val="0"/>
              <w:autoSpaceDN w:val="0"/>
              <w:spacing w:line="200" w:lineRule="exact"/>
              <w:rPr>
                <w:rFonts w:ascii="ＭＳ 明朝" w:eastAsia="ＭＳ 明朝" w:hAnsi="ＭＳ 明朝" w:cs="ＭＳ 明朝"/>
                <w:spacing w:val="-10"/>
                <w:kern w:val="0"/>
                <w:sz w:val="18"/>
                <w:szCs w:val="18"/>
              </w:rPr>
            </w:pPr>
            <w:r w:rsidRPr="00B6047F">
              <w:rPr>
                <w:rFonts w:ascii="ＭＳ 明朝" w:eastAsia="ＭＳ 明朝" w:hAnsi="ＭＳ 明朝" w:cs="ＭＳ Ｐゴシック" w:hint="eastAsia"/>
                <w:spacing w:val="-10"/>
                <w:kern w:val="0"/>
                <w:sz w:val="18"/>
                <w:szCs w:val="18"/>
              </w:rPr>
              <w:t>75</w:t>
            </w:r>
            <w:r>
              <w:rPr>
                <w:rFonts w:ascii="ＭＳ 明朝" w:eastAsia="ＭＳ 明朝" w:hAnsi="ＭＳ 明朝" w:cs="ＭＳ Ｐゴシック" w:hint="eastAsia"/>
                <w:spacing w:val="-10"/>
                <w:kern w:val="0"/>
                <w:sz w:val="18"/>
                <w:szCs w:val="18"/>
              </w:rPr>
              <w:t>9</w:t>
            </w:r>
            <w:r w:rsidRPr="00B6047F">
              <w:rPr>
                <w:rFonts w:ascii="ＭＳ 明朝" w:eastAsia="ＭＳ 明朝" w:hAnsi="ＭＳ 明朝" w:cs="ＭＳ 明朝" w:hint="eastAsia"/>
                <w:spacing w:val="-10"/>
                <w:kern w:val="0"/>
                <w:sz w:val="18"/>
                <w:szCs w:val="18"/>
              </w:rPr>
              <w:t xml:space="preserve">号ヤスクニ通信 </w:t>
            </w:r>
            <w:r w:rsidRPr="00B6047F">
              <w:rPr>
                <w:rFonts w:ascii="ＭＳ 明朝" w:eastAsia="ＭＳ 明朝" w:hAnsi="ＭＳ 明朝" w:cs="ＭＳ Ｐゴシック" w:hint="eastAsia"/>
                <w:spacing w:val="-10"/>
                <w:kern w:val="0"/>
                <w:sz w:val="18"/>
                <w:szCs w:val="18"/>
              </w:rPr>
              <w:t>2018</w:t>
            </w:r>
            <w:r w:rsidRPr="00B6047F">
              <w:rPr>
                <w:rFonts w:ascii="ＭＳ 明朝" w:eastAsia="ＭＳ 明朝" w:hAnsi="ＭＳ 明朝" w:cs="ＭＳ 明朝" w:hint="eastAsia"/>
                <w:spacing w:val="-10"/>
                <w:kern w:val="0"/>
                <w:sz w:val="18"/>
                <w:szCs w:val="18"/>
              </w:rPr>
              <w:t>年</w:t>
            </w:r>
            <w:r>
              <w:rPr>
                <w:rFonts w:ascii="ＭＳ 明朝" w:eastAsia="ＭＳ 明朝" w:hAnsi="ＭＳ 明朝" w:cs="ＭＳ 明朝" w:hint="eastAsia"/>
                <w:spacing w:val="-10"/>
                <w:kern w:val="0"/>
                <w:sz w:val="18"/>
                <w:szCs w:val="18"/>
              </w:rPr>
              <w:t>4</w:t>
            </w:r>
            <w:r w:rsidRPr="00B6047F">
              <w:rPr>
                <w:rFonts w:ascii="ＭＳ 明朝" w:eastAsia="ＭＳ 明朝" w:hAnsi="ＭＳ 明朝" w:cs="ＭＳ 明朝" w:hint="eastAsia"/>
                <w:spacing w:val="-10"/>
                <w:kern w:val="0"/>
                <w:sz w:val="18"/>
                <w:szCs w:val="18"/>
              </w:rPr>
              <w:t>月</w:t>
            </w:r>
            <w:r>
              <w:rPr>
                <w:rFonts w:ascii="ＭＳ 明朝" w:eastAsia="ＭＳ 明朝" w:hAnsi="ＭＳ 明朝" w:cs="ＭＳ 明朝" w:hint="eastAsia"/>
                <w:spacing w:val="-10"/>
                <w:kern w:val="0"/>
                <w:sz w:val="18"/>
                <w:szCs w:val="18"/>
              </w:rPr>
              <w:t>8</w:t>
            </w:r>
            <w:r w:rsidRPr="00B6047F">
              <w:rPr>
                <w:rFonts w:ascii="ＭＳ 明朝" w:eastAsia="ＭＳ 明朝" w:hAnsi="ＭＳ 明朝" w:cs="ＭＳ 明朝" w:hint="eastAsia"/>
                <w:spacing w:val="-10"/>
                <w:kern w:val="0"/>
                <w:sz w:val="18"/>
                <w:szCs w:val="18"/>
              </w:rPr>
              <w:t>日</w:t>
            </w:r>
          </w:p>
          <w:p w:rsidR="00A16CF9" w:rsidRPr="00B6047F" w:rsidRDefault="00A16CF9" w:rsidP="00A16CF9">
            <w:pPr>
              <w:autoSpaceDE w:val="0"/>
              <w:autoSpaceDN w:val="0"/>
              <w:spacing w:line="200" w:lineRule="exact"/>
              <w:rPr>
                <w:rFonts w:ascii="ＭＳ 明朝" w:eastAsia="ＭＳ 明朝" w:hAnsi="ＭＳ 明朝"/>
                <w:spacing w:val="-6"/>
                <w:sz w:val="18"/>
                <w:szCs w:val="18"/>
              </w:rPr>
            </w:pPr>
            <w:r w:rsidRPr="00B6047F">
              <w:rPr>
                <w:rFonts w:ascii="ＭＳ 明朝" w:eastAsia="ＭＳ 明朝" w:hAnsi="ＭＳ 明朝" w:cs="ＭＳ 明朝" w:hint="eastAsia"/>
                <w:spacing w:val="-6"/>
                <w:kern w:val="0"/>
                <w:sz w:val="18"/>
                <w:szCs w:val="18"/>
              </w:rPr>
              <w:t>発行</w:t>
            </w:r>
            <w:r w:rsidRPr="00B6047F">
              <w:rPr>
                <w:rFonts w:ascii="ＭＳ 明朝" w:eastAsia="ＭＳ 明朝" w:hAnsi="ＭＳ 明朝" w:cs="ＭＳ Ｐゴシック" w:hint="eastAsia"/>
                <w:spacing w:val="-6"/>
                <w:kern w:val="0"/>
                <w:sz w:val="18"/>
                <w:szCs w:val="18"/>
              </w:rPr>
              <w:t xml:space="preserve"> </w:t>
            </w:r>
            <w:r w:rsidRPr="00B6047F">
              <w:rPr>
                <w:rFonts w:ascii="ＭＳ 明朝" w:eastAsia="ＭＳ 明朝" w:hAnsi="ＭＳ 明朝" w:cs="ＭＳ 明朝" w:hint="eastAsia"/>
                <w:spacing w:val="-6"/>
                <w:kern w:val="0"/>
                <w:sz w:val="18"/>
                <w:szCs w:val="18"/>
              </w:rPr>
              <w:t>日本キリスト教会</w:t>
            </w:r>
          </w:p>
          <w:p w:rsidR="00A16CF9" w:rsidRPr="00B6047F" w:rsidRDefault="00A16CF9" w:rsidP="00A16CF9">
            <w:pPr>
              <w:autoSpaceDE w:val="0"/>
              <w:autoSpaceDN w:val="0"/>
              <w:spacing w:line="200" w:lineRule="exact"/>
              <w:rPr>
                <w:rFonts w:ascii="ＭＳ 明朝" w:eastAsia="ＭＳ 明朝" w:hAnsi="ＭＳ 明朝"/>
                <w:spacing w:val="-6"/>
                <w:sz w:val="18"/>
                <w:szCs w:val="18"/>
                <w:lang w:eastAsia="zh-TW"/>
              </w:rPr>
            </w:pPr>
            <w:r w:rsidRPr="00B6047F">
              <w:rPr>
                <w:rFonts w:ascii="ＭＳ 明朝" w:eastAsia="ＭＳ 明朝" w:hAnsi="ＭＳ 明朝" w:cs="ＭＳ 明朝" w:hint="eastAsia"/>
                <w:spacing w:val="-6"/>
                <w:kern w:val="0"/>
                <w:sz w:val="18"/>
                <w:szCs w:val="18"/>
                <w:lang w:eastAsia="zh-TW"/>
              </w:rPr>
              <w:t>靖国神社問題特別委員会</w:t>
            </w:r>
            <w:r w:rsidRPr="00B6047F">
              <w:rPr>
                <w:rFonts w:ascii="ＭＳ 明朝" w:eastAsia="ＭＳ 明朝" w:hAnsi="ＭＳ 明朝" w:cs="ＭＳ Ｐゴシック" w:hint="eastAsia"/>
                <w:spacing w:val="-6"/>
                <w:kern w:val="0"/>
                <w:sz w:val="18"/>
                <w:szCs w:val="18"/>
                <w:lang w:eastAsia="zh-TW"/>
              </w:rPr>
              <w:t xml:space="preserve"> </w:t>
            </w:r>
          </w:p>
          <w:p w:rsidR="00A16CF9" w:rsidRPr="00B6047F" w:rsidRDefault="00A16CF9" w:rsidP="00A16CF9">
            <w:pPr>
              <w:autoSpaceDE w:val="0"/>
              <w:autoSpaceDN w:val="0"/>
              <w:spacing w:line="200" w:lineRule="exact"/>
              <w:rPr>
                <w:rFonts w:ascii="ＭＳ 明朝" w:eastAsia="ＭＳ 明朝" w:hAnsi="ＭＳ 明朝" w:cs="ＭＳ 明朝"/>
                <w:spacing w:val="-6"/>
                <w:kern w:val="0"/>
                <w:sz w:val="18"/>
                <w:szCs w:val="18"/>
                <w:lang w:eastAsia="zh-TW"/>
              </w:rPr>
            </w:pPr>
            <w:r w:rsidRPr="00B6047F">
              <w:rPr>
                <w:rFonts w:ascii="ＭＳ 明朝" w:eastAsia="ＭＳ 明朝" w:hAnsi="ＭＳ 明朝" w:cs="ＭＳ 明朝" w:hint="eastAsia"/>
                <w:spacing w:val="-6"/>
                <w:kern w:val="0"/>
                <w:sz w:val="18"/>
                <w:szCs w:val="18"/>
                <w:lang w:eastAsia="zh-TW"/>
              </w:rPr>
              <w:t xml:space="preserve">発行人 </w:t>
            </w:r>
            <w:r w:rsidRPr="00B6047F">
              <w:rPr>
                <w:rFonts w:ascii="ＭＳ 明朝" w:eastAsia="ＭＳ 明朝" w:hAnsi="ＭＳ 明朝" w:cs="ＭＳ 明朝" w:hint="eastAsia"/>
                <w:spacing w:val="-6"/>
                <w:kern w:val="0"/>
                <w:sz w:val="18"/>
                <w:szCs w:val="18"/>
              </w:rPr>
              <w:t xml:space="preserve">古賀清敬 </w:t>
            </w:r>
            <w:r w:rsidRPr="00B6047F">
              <w:rPr>
                <w:rFonts w:ascii="ＭＳ 明朝" w:eastAsia="ＭＳ 明朝" w:hAnsi="ＭＳ 明朝" w:cs="ＭＳ 明朝" w:hint="eastAsia"/>
                <w:spacing w:val="-6"/>
                <w:kern w:val="0"/>
                <w:sz w:val="18"/>
                <w:szCs w:val="18"/>
                <w:lang w:eastAsia="zh-TW"/>
              </w:rPr>
              <w:t>編集</w:t>
            </w:r>
            <w:r w:rsidRPr="00B6047F">
              <w:rPr>
                <w:rFonts w:ascii="ＭＳ 明朝" w:eastAsia="ＭＳ 明朝" w:hAnsi="ＭＳ 明朝" w:cs="ＭＳ Ｐゴシック" w:hint="eastAsia"/>
                <w:spacing w:val="-6"/>
                <w:kern w:val="0"/>
                <w:sz w:val="18"/>
                <w:szCs w:val="18"/>
                <w:lang w:eastAsia="zh-TW"/>
              </w:rPr>
              <w:t xml:space="preserve"> </w:t>
            </w:r>
            <w:r w:rsidRPr="00B6047F">
              <w:rPr>
                <w:rFonts w:ascii="ＭＳ 明朝" w:eastAsia="ＭＳ 明朝" w:hAnsi="ＭＳ 明朝" w:cs="ＭＳ Ｐゴシック" w:hint="eastAsia"/>
                <w:spacing w:val="-6"/>
                <w:kern w:val="0"/>
                <w:sz w:val="18"/>
                <w:szCs w:val="18"/>
              </w:rPr>
              <w:t>粂広国</w:t>
            </w:r>
          </w:p>
          <w:p w:rsidR="00A16CF9" w:rsidRPr="00B6047F" w:rsidRDefault="00A16CF9" w:rsidP="00A16CF9">
            <w:pPr>
              <w:spacing w:line="200" w:lineRule="exact"/>
              <w:rPr>
                <w:rFonts w:ascii="ＭＳ 明朝" w:eastAsia="ＭＳ 明朝" w:hAnsi="ＭＳ 明朝" w:cs="ＭＳ Ｐゴシック"/>
                <w:spacing w:val="-6"/>
                <w:kern w:val="0"/>
                <w:sz w:val="18"/>
                <w:szCs w:val="18"/>
                <w:lang w:eastAsia="zh-CN"/>
              </w:rPr>
            </w:pPr>
            <w:r w:rsidRPr="00B6047F">
              <w:rPr>
                <w:rFonts w:ascii="ＭＳ 明朝" w:eastAsia="ＭＳ 明朝" w:hAnsi="ＭＳ 明朝" w:cs="ＭＳ 明朝" w:hint="eastAsia"/>
                <w:spacing w:val="-6"/>
                <w:kern w:val="0"/>
                <w:sz w:val="18"/>
                <w:szCs w:val="18"/>
                <w:lang w:eastAsia="zh-TW"/>
              </w:rPr>
              <w:t xml:space="preserve">発行 </w:t>
            </w:r>
            <w:r w:rsidRPr="00B6047F">
              <w:rPr>
                <w:rFonts w:ascii="ＭＳ 明朝" w:eastAsia="ＭＳ 明朝" w:hAnsi="ＭＳ 明朝" w:cs="ＭＳ Ｐゴシック" w:hint="eastAsia"/>
                <w:spacing w:val="-6"/>
                <w:kern w:val="0"/>
                <w:sz w:val="18"/>
                <w:szCs w:val="18"/>
                <w:lang w:eastAsia="zh-CN"/>
              </w:rPr>
              <w:t>粂広国（大和教会）</w:t>
            </w:r>
          </w:p>
          <w:p w:rsidR="00A16CF9" w:rsidRPr="00B6047F" w:rsidRDefault="00A16CF9" w:rsidP="00A16CF9">
            <w:pPr>
              <w:spacing w:line="200" w:lineRule="exact"/>
              <w:jc w:val="left"/>
              <w:rPr>
                <w:rFonts w:ascii="ＭＳ 明朝" w:eastAsia="ＭＳ 明朝" w:hAnsi="ＭＳ 明朝" w:cs="ＭＳ Ｐゴシック"/>
                <w:kern w:val="0"/>
                <w:sz w:val="18"/>
                <w:szCs w:val="18"/>
              </w:rPr>
            </w:pPr>
            <w:r w:rsidRPr="00B6047F">
              <w:rPr>
                <w:rFonts w:ascii="ＭＳ 明朝" w:eastAsia="ＭＳ 明朝" w:hAnsi="ＭＳ 明朝" w:cs="ＭＳ Ｐゴシック" w:hint="eastAsia"/>
                <w:spacing w:val="-6"/>
                <w:kern w:val="0"/>
                <w:sz w:val="18"/>
                <w:szCs w:val="18"/>
              </w:rPr>
              <w:t xml:space="preserve">〒242-0021神奈川県大和市中央7-1－22 </w:t>
            </w:r>
            <w:r w:rsidRPr="00B6047F">
              <w:rPr>
                <w:rFonts w:ascii="ＭＳ 明朝" w:eastAsia="ＭＳ 明朝" w:hAnsi="ＭＳ 明朝" w:cs="ＭＳ Ｐゴシック" w:hint="eastAsia"/>
                <w:spacing w:val="-6"/>
                <w:kern w:val="0"/>
                <w:sz w:val="18"/>
                <w:szCs w:val="18"/>
                <w:lang w:eastAsia="zh-TW"/>
              </w:rPr>
              <w:t>TEL</w:t>
            </w:r>
            <w:r w:rsidRPr="00B6047F">
              <w:rPr>
                <w:rFonts w:ascii="ＭＳ 明朝" w:eastAsia="ＭＳ 明朝" w:hAnsi="ＭＳ 明朝" w:cs="ＭＳ 明朝" w:hint="eastAsia"/>
                <w:spacing w:val="-6"/>
                <w:kern w:val="0"/>
                <w:sz w:val="18"/>
                <w:szCs w:val="18"/>
                <w:lang w:eastAsia="zh-TW"/>
              </w:rPr>
              <w:t>＆</w:t>
            </w:r>
            <w:r w:rsidRPr="00B6047F">
              <w:rPr>
                <w:rFonts w:ascii="ＭＳ 明朝" w:eastAsia="ＭＳ 明朝" w:hAnsi="ＭＳ 明朝" w:cs="ＭＳ Ｐゴシック" w:hint="eastAsia"/>
                <w:spacing w:val="-6"/>
                <w:kern w:val="0"/>
                <w:sz w:val="18"/>
                <w:szCs w:val="18"/>
                <w:lang w:eastAsia="zh-TW"/>
              </w:rPr>
              <w:t>FAX</w:t>
            </w:r>
            <w:r w:rsidRPr="00B6047F">
              <w:rPr>
                <w:rFonts w:ascii="ＭＳ 明朝" w:eastAsia="ＭＳ 明朝" w:hAnsi="ＭＳ 明朝" w:cs="ＭＳ Ｐゴシック" w:hint="eastAsia"/>
                <w:spacing w:val="-6"/>
                <w:kern w:val="0"/>
                <w:sz w:val="18"/>
                <w:szCs w:val="18"/>
              </w:rPr>
              <w:t xml:space="preserve"> 046-261-3957</w:t>
            </w:r>
          </w:p>
        </w:tc>
      </w:tr>
    </w:tbl>
    <w:p w:rsidR="00A70C4C" w:rsidRDefault="00A70C4C" w:rsidP="00B24EE2">
      <w:pPr>
        <w:rPr>
          <w:rFonts w:asciiTheme="minorEastAsia" w:eastAsiaTheme="minorEastAsia" w:hAnsiTheme="minorEastAsia"/>
          <w:szCs w:val="21"/>
        </w:rPr>
      </w:pPr>
      <w:r>
        <w:rPr>
          <w:rFonts w:asciiTheme="minorEastAsia" w:eastAsiaTheme="minorEastAsia" w:hAnsiTheme="minorEastAsia" w:hint="eastAsia"/>
          <w:szCs w:val="21"/>
        </w:rPr>
        <w:t xml:space="preserve">　　（編集後記）マスコミには、現職自衛官の勇気ある訴えを</w:t>
      </w:r>
    </w:p>
    <w:p w:rsidR="00A70C4C" w:rsidRDefault="00A70C4C" w:rsidP="00B24EE2">
      <w:pPr>
        <w:rPr>
          <w:rFonts w:asciiTheme="minorEastAsia" w:eastAsiaTheme="minorEastAsia" w:hAnsiTheme="minorEastAsia"/>
          <w:szCs w:val="21"/>
        </w:rPr>
      </w:pPr>
      <w:r>
        <w:rPr>
          <w:rFonts w:asciiTheme="minorEastAsia" w:eastAsiaTheme="minorEastAsia" w:hAnsiTheme="minorEastAsia" w:hint="eastAsia"/>
          <w:szCs w:val="21"/>
        </w:rPr>
        <w:t xml:space="preserve">　　もっと大きく取り上げてもらいたいものだ</w:t>
      </w:r>
      <w:r w:rsidR="00125013">
        <w:rPr>
          <w:rFonts w:asciiTheme="minorEastAsia" w:eastAsiaTheme="minorEastAsia" w:hAnsiTheme="minorEastAsia" w:hint="eastAsia"/>
          <w:szCs w:val="21"/>
        </w:rPr>
        <w:t>。</w:t>
      </w:r>
      <w:r>
        <w:rPr>
          <w:rFonts w:asciiTheme="minorEastAsia" w:eastAsiaTheme="minorEastAsia" w:hAnsiTheme="minorEastAsia" w:hint="eastAsia"/>
          <w:szCs w:val="21"/>
        </w:rPr>
        <w:t>／日本カトリ</w:t>
      </w:r>
    </w:p>
    <w:p w:rsidR="00A70C4C" w:rsidRDefault="00A70C4C" w:rsidP="00B24EE2">
      <w:pPr>
        <w:rPr>
          <w:rFonts w:asciiTheme="minorEastAsia" w:eastAsiaTheme="minorEastAsia" w:hAnsiTheme="minorEastAsia"/>
          <w:szCs w:val="21"/>
        </w:rPr>
      </w:pPr>
      <w:r>
        <w:rPr>
          <w:rFonts w:asciiTheme="minorEastAsia" w:eastAsiaTheme="minorEastAsia" w:hAnsiTheme="minorEastAsia" w:hint="eastAsia"/>
          <w:szCs w:val="21"/>
        </w:rPr>
        <w:t xml:space="preserve">　　ック教会の「最高議決機関」がいち早く危険信号を発した。</w:t>
      </w:r>
    </w:p>
    <w:p w:rsidR="00D429FB" w:rsidRDefault="00A70C4C" w:rsidP="00A70C4C">
      <w:r>
        <w:rPr>
          <w:rFonts w:asciiTheme="minorEastAsia" w:eastAsiaTheme="minorEastAsia" w:hAnsiTheme="minorEastAsia" w:hint="eastAsia"/>
          <w:szCs w:val="21"/>
        </w:rPr>
        <w:t xml:space="preserve">　　さて、我々日本キリスト教会は？　（Ｋ生）</w:t>
      </w:r>
    </w:p>
    <w:sectPr w:rsidR="00D429FB" w:rsidSect="00FE27C0">
      <w:pgSz w:w="10319" w:h="14571" w:code="13"/>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8C" w:rsidRDefault="009C058C" w:rsidP="00657316">
      <w:r>
        <w:separator/>
      </w:r>
    </w:p>
  </w:endnote>
  <w:endnote w:type="continuationSeparator" w:id="0">
    <w:p w:rsidR="009C058C" w:rsidRDefault="009C058C" w:rsidP="0065731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8C" w:rsidRDefault="009C058C" w:rsidP="00657316">
      <w:r>
        <w:separator/>
      </w:r>
    </w:p>
  </w:footnote>
  <w:footnote w:type="continuationSeparator" w:id="0">
    <w:p w:rsidR="009C058C" w:rsidRDefault="009C058C" w:rsidP="00657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90D"/>
    <w:multiLevelType w:val="hybridMultilevel"/>
    <w:tmpl w:val="EA6E406E"/>
    <w:lvl w:ilvl="0" w:tplc="2F065C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3641B2"/>
    <w:multiLevelType w:val="multilevel"/>
    <w:tmpl w:val="3734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447"/>
    <w:rsid w:val="00035215"/>
    <w:rsid w:val="00035971"/>
    <w:rsid w:val="00043EEE"/>
    <w:rsid w:val="00056659"/>
    <w:rsid w:val="00056D4B"/>
    <w:rsid w:val="00061AF3"/>
    <w:rsid w:val="00076EA0"/>
    <w:rsid w:val="000904C3"/>
    <w:rsid w:val="000D41F4"/>
    <w:rsid w:val="000D516C"/>
    <w:rsid w:val="000D6B8E"/>
    <w:rsid w:val="00106CB6"/>
    <w:rsid w:val="00116759"/>
    <w:rsid w:val="0012136D"/>
    <w:rsid w:val="00125013"/>
    <w:rsid w:val="0012599B"/>
    <w:rsid w:val="00142835"/>
    <w:rsid w:val="0014379E"/>
    <w:rsid w:val="00143FC4"/>
    <w:rsid w:val="001449D9"/>
    <w:rsid w:val="00187BC4"/>
    <w:rsid w:val="001A5519"/>
    <w:rsid w:val="001B0E84"/>
    <w:rsid w:val="001B1DC3"/>
    <w:rsid w:val="001D5FEF"/>
    <w:rsid w:val="001E3A61"/>
    <w:rsid w:val="001F2447"/>
    <w:rsid w:val="002254D1"/>
    <w:rsid w:val="00257FD7"/>
    <w:rsid w:val="00270D61"/>
    <w:rsid w:val="00273D32"/>
    <w:rsid w:val="002779C3"/>
    <w:rsid w:val="00283B4A"/>
    <w:rsid w:val="00283DC1"/>
    <w:rsid w:val="00290318"/>
    <w:rsid w:val="00294643"/>
    <w:rsid w:val="002D1C89"/>
    <w:rsid w:val="00315DDD"/>
    <w:rsid w:val="00316436"/>
    <w:rsid w:val="00337A06"/>
    <w:rsid w:val="00344A08"/>
    <w:rsid w:val="00352501"/>
    <w:rsid w:val="003551F7"/>
    <w:rsid w:val="00362B76"/>
    <w:rsid w:val="00372F3E"/>
    <w:rsid w:val="0037669C"/>
    <w:rsid w:val="0039393C"/>
    <w:rsid w:val="00394205"/>
    <w:rsid w:val="00394256"/>
    <w:rsid w:val="003B1F51"/>
    <w:rsid w:val="003D6C42"/>
    <w:rsid w:val="003D7E85"/>
    <w:rsid w:val="003E5835"/>
    <w:rsid w:val="00451997"/>
    <w:rsid w:val="004538DE"/>
    <w:rsid w:val="00472BEC"/>
    <w:rsid w:val="004842AB"/>
    <w:rsid w:val="004857A9"/>
    <w:rsid w:val="004C4666"/>
    <w:rsid w:val="004E2447"/>
    <w:rsid w:val="004F11C1"/>
    <w:rsid w:val="00512BA9"/>
    <w:rsid w:val="00536DC6"/>
    <w:rsid w:val="00571067"/>
    <w:rsid w:val="00573858"/>
    <w:rsid w:val="0058537A"/>
    <w:rsid w:val="00585E73"/>
    <w:rsid w:val="005A5DD0"/>
    <w:rsid w:val="005B022B"/>
    <w:rsid w:val="005B7B7D"/>
    <w:rsid w:val="005D0ACC"/>
    <w:rsid w:val="005D6A2E"/>
    <w:rsid w:val="005E2BFF"/>
    <w:rsid w:val="005E3334"/>
    <w:rsid w:val="005F40C5"/>
    <w:rsid w:val="006145D1"/>
    <w:rsid w:val="00635BD1"/>
    <w:rsid w:val="00645816"/>
    <w:rsid w:val="00657316"/>
    <w:rsid w:val="00670B1F"/>
    <w:rsid w:val="006845DE"/>
    <w:rsid w:val="006B1972"/>
    <w:rsid w:val="006C494F"/>
    <w:rsid w:val="006D471B"/>
    <w:rsid w:val="006E3A37"/>
    <w:rsid w:val="006E7D94"/>
    <w:rsid w:val="007113F6"/>
    <w:rsid w:val="00711790"/>
    <w:rsid w:val="00731EED"/>
    <w:rsid w:val="00736761"/>
    <w:rsid w:val="00761D71"/>
    <w:rsid w:val="00766061"/>
    <w:rsid w:val="00772F46"/>
    <w:rsid w:val="00782585"/>
    <w:rsid w:val="00785C0C"/>
    <w:rsid w:val="00785C39"/>
    <w:rsid w:val="007C6B63"/>
    <w:rsid w:val="007E0059"/>
    <w:rsid w:val="00812716"/>
    <w:rsid w:val="00815BE0"/>
    <w:rsid w:val="00815C22"/>
    <w:rsid w:val="00817CF2"/>
    <w:rsid w:val="008275E0"/>
    <w:rsid w:val="00834734"/>
    <w:rsid w:val="00836706"/>
    <w:rsid w:val="008478A5"/>
    <w:rsid w:val="00851DEC"/>
    <w:rsid w:val="00864DDE"/>
    <w:rsid w:val="008762D0"/>
    <w:rsid w:val="0088761D"/>
    <w:rsid w:val="0088794D"/>
    <w:rsid w:val="00894D3E"/>
    <w:rsid w:val="008C2A36"/>
    <w:rsid w:val="008D67A6"/>
    <w:rsid w:val="008F23E7"/>
    <w:rsid w:val="00927820"/>
    <w:rsid w:val="0093027B"/>
    <w:rsid w:val="00933D87"/>
    <w:rsid w:val="0094074E"/>
    <w:rsid w:val="00947677"/>
    <w:rsid w:val="00955526"/>
    <w:rsid w:val="009C058C"/>
    <w:rsid w:val="009E046C"/>
    <w:rsid w:val="009F14CC"/>
    <w:rsid w:val="009F45F5"/>
    <w:rsid w:val="00A16CF9"/>
    <w:rsid w:val="00A43AAB"/>
    <w:rsid w:val="00A45599"/>
    <w:rsid w:val="00A4603B"/>
    <w:rsid w:val="00A463D6"/>
    <w:rsid w:val="00A47B23"/>
    <w:rsid w:val="00A660E2"/>
    <w:rsid w:val="00A66704"/>
    <w:rsid w:val="00A70C4C"/>
    <w:rsid w:val="00A7711E"/>
    <w:rsid w:val="00A82F5B"/>
    <w:rsid w:val="00AA0BF4"/>
    <w:rsid w:val="00AE58BD"/>
    <w:rsid w:val="00AE63C1"/>
    <w:rsid w:val="00AE63E8"/>
    <w:rsid w:val="00B174CF"/>
    <w:rsid w:val="00B2474A"/>
    <w:rsid w:val="00B24EE2"/>
    <w:rsid w:val="00B45F1D"/>
    <w:rsid w:val="00B50A74"/>
    <w:rsid w:val="00B51802"/>
    <w:rsid w:val="00B6047F"/>
    <w:rsid w:val="00B608AE"/>
    <w:rsid w:val="00B71B11"/>
    <w:rsid w:val="00B7208F"/>
    <w:rsid w:val="00B7247B"/>
    <w:rsid w:val="00BD22FA"/>
    <w:rsid w:val="00BE3103"/>
    <w:rsid w:val="00BE3F67"/>
    <w:rsid w:val="00BF4ECF"/>
    <w:rsid w:val="00C0266C"/>
    <w:rsid w:val="00C12F95"/>
    <w:rsid w:val="00C373C7"/>
    <w:rsid w:val="00C43F6C"/>
    <w:rsid w:val="00C5024C"/>
    <w:rsid w:val="00C52D00"/>
    <w:rsid w:val="00C82161"/>
    <w:rsid w:val="00CB518E"/>
    <w:rsid w:val="00CD1F7F"/>
    <w:rsid w:val="00CE0311"/>
    <w:rsid w:val="00CE1735"/>
    <w:rsid w:val="00CF2663"/>
    <w:rsid w:val="00D03817"/>
    <w:rsid w:val="00D1227D"/>
    <w:rsid w:val="00D160D4"/>
    <w:rsid w:val="00D231AF"/>
    <w:rsid w:val="00D252C8"/>
    <w:rsid w:val="00D32495"/>
    <w:rsid w:val="00D41139"/>
    <w:rsid w:val="00D429FB"/>
    <w:rsid w:val="00D46F32"/>
    <w:rsid w:val="00D84ECF"/>
    <w:rsid w:val="00D90473"/>
    <w:rsid w:val="00D96A89"/>
    <w:rsid w:val="00D9752B"/>
    <w:rsid w:val="00E1109B"/>
    <w:rsid w:val="00E13FB0"/>
    <w:rsid w:val="00E44D9C"/>
    <w:rsid w:val="00E5134F"/>
    <w:rsid w:val="00E60F6B"/>
    <w:rsid w:val="00E90B1B"/>
    <w:rsid w:val="00E92476"/>
    <w:rsid w:val="00E9473E"/>
    <w:rsid w:val="00E974BF"/>
    <w:rsid w:val="00EA1613"/>
    <w:rsid w:val="00EA30F5"/>
    <w:rsid w:val="00EC125E"/>
    <w:rsid w:val="00ED7721"/>
    <w:rsid w:val="00EF3C5B"/>
    <w:rsid w:val="00F14E91"/>
    <w:rsid w:val="00F259B5"/>
    <w:rsid w:val="00F32102"/>
    <w:rsid w:val="00F63B5D"/>
    <w:rsid w:val="00F66631"/>
    <w:rsid w:val="00F850DD"/>
    <w:rsid w:val="00FB1C7C"/>
    <w:rsid w:val="00FB5191"/>
    <w:rsid w:val="00FC3FAB"/>
    <w:rsid w:val="00FC4B64"/>
    <w:rsid w:val="00FD7E7F"/>
    <w:rsid w:val="00FE27C0"/>
    <w:rsid w:val="00FF07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F7"/>
    <w:pPr>
      <w:widowControl w:val="0"/>
      <w:jc w:val="both"/>
    </w:pPr>
    <w:rPr>
      <w:rFonts w:eastAsia="HGS明朝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316"/>
    <w:pPr>
      <w:tabs>
        <w:tab w:val="center" w:pos="4252"/>
        <w:tab w:val="right" w:pos="8504"/>
      </w:tabs>
      <w:snapToGrid w:val="0"/>
    </w:pPr>
  </w:style>
  <w:style w:type="character" w:customStyle="1" w:styleId="a4">
    <w:name w:val="ヘッダー (文字)"/>
    <w:basedOn w:val="a0"/>
    <w:link w:val="a3"/>
    <w:uiPriority w:val="99"/>
    <w:rsid w:val="00657316"/>
    <w:rPr>
      <w:rFonts w:eastAsia="HGS明朝B"/>
    </w:rPr>
  </w:style>
  <w:style w:type="paragraph" w:styleId="a5">
    <w:name w:val="footer"/>
    <w:basedOn w:val="a"/>
    <w:link w:val="a6"/>
    <w:uiPriority w:val="99"/>
    <w:unhideWhenUsed/>
    <w:rsid w:val="00657316"/>
    <w:pPr>
      <w:tabs>
        <w:tab w:val="center" w:pos="4252"/>
        <w:tab w:val="right" w:pos="8504"/>
      </w:tabs>
      <w:snapToGrid w:val="0"/>
    </w:pPr>
  </w:style>
  <w:style w:type="character" w:customStyle="1" w:styleId="a6">
    <w:name w:val="フッター (文字)"/>
    <w:basedOn w:val="a0"/>
    <w:link w:val="a5"/>
    <w:uiPriority w:val="99"/>
    <w:rsid w:val="00657316"/>
    <w:rPr>
      <w:rFonts w:eastAsia="HGS明朝B"/>
    </w:rPr>
  </w:style>
  <w:style w:type="paragraph" w:styleId="a7">
    <w:name w:val="Balloon Text"/>
    <w:basedOn w:val="a"/>
    <w:link w:val="a8"/>
    <w:uiPriority w:val="99"/>
    <w:semiHidden/>
    <w:unhideWhenUsed/>
    <w:rsid w:val="00864D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DDE"/>
    <w:rPr>
      <w:rFonts w:asciiTheme="majorHAnsi" w:eastAsiaTheme="majorEastAsia" w:hAnsiTheme="majorHAnsi" w:cstheme="majorBidi"/>
      <w:sz w:val="18"/>
      <w:szCs w:val="18"/>
    </w:rPr>
  </w:style>
  <w:style w:type="paragraph" w:styleId="a9">
    <w:name w:val="No Spacing"/>
    <w:uiPriority w:val="1"/>
    <w:qFormat/>
    <w:rsid w:val="00B2474A"/>
    <w:pPr>
      <w:widowControl w:val="0"/>
      <w:jc w:val="both"/>
    </w:pPr>
    <w:rPr>
      <w:rFonts w:ascii="HGS明朝B" w:eastAsia="HGS明朝B" w:hAnsi="Century" w:cs="Times New Roman"/>
      <w:kern w:val="20"/>
      <w:szCs w:val="28"/>
    </w:rPr>
  </w:style>
  <w:style w:type="character" w:styleId="aa">
    <w:name w:val="Hyperlink"/>
    <w:basedOn w:val="a0"/>
    <w:uiPriority w:val="99"/>
    <w:semiHidden/>
    <w:unhideWhenUsed/>
    <w:rsid w:val="0039393C"/>
    <w:rPr>
      <w:color w:val="0000FF"/>
      <w:u w:val="single"/>
    </w:rPr>
  </w:style>
  <w:style w:type="character" w:styleId="ab">
    <w:name w:val="Strong"/>
    <w:basedOn w:val="a0"/>
    <w:uiPriority w:val="22"/>
    <w:qFormat/>
    <w:rsid w:val="0039393C"/>
    <w:rPr>
      <w:b/>
      <w:bCs/>
    </w:rPr>
  </w:style>
  <w:style w:type="paragraph" w:styleId="ac">
    <w:name w:val="List Paragraph"/>
    <w:basedOn w:val="a"/>
    <w:uiPriority w:val="34"/>
    <w:qFormat/>
    <w:rsid w:val="00D429FB"/>
    <w:pPr>
      <w:ind w:leftChars="400" w:left="8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31614640">
      <w:bodyDiv w:val="1"/>
      <w:marLeft w:val="0"/>
      <w:marRight w:val="0"/>
      <w:marTop w:val="0"/>
      <w:marBottom w:val="0"/>
      <w:divBdr>
        <w:top w:val="none" w:sz="0" w:space="0" w:color="auto"/>
        <w:left w:val="none" w:sz="0" w:space="0" w:color="auto"/>
        <w:bottom w:val="none" w:sz="0" w:space="0" w:color="auto"/>
        <w:right w:val="none" w:sz="0" w:space="0" w:color="auto"/>
      </w:divBdr>
    </w:div>
    <w:div w:id="218634288">
      <w:bodyDiv w:val="1"/>
      <w:marLeft w:val="0"/>
      <w:marRight w:val="0"/>
      <w:marTop w:val="0"/>
      <w:marBottom w:val="0"/>
      <w:divBdr>
        <w:top w:val="none" w:sz="0" w:space="0" w:color="auto"/>
        <w:left w:val="none" w:sz="0" w:space="0" w:color="auto"/>
        <w:bottom w:val="none" w:sz="0" w:space="0" w:color="auto"/>
        <w:right w:val="none" w:sz="0" w:space="0" w:color="auto"/>
      </w:divBdr>
    </w:div>
    <w:div w:id="253633310">
      <w:bodyDiv w:val="1"/>
      <w:marLeft w:val="0"/>
      <w:marRight w:val="0"/>
      <w:marTop w:val="0"/>
      <w:marBottom w:val="0"/>
      <w:divBdr>
        <w:top w:val="none" w:sz="0" w:space="0" w:color="auto"/>
        <w:left w:val="none" w:sz="0" w:space="0" w:color="auto"/>
        <w:bottom w:val="none" w:sz="0" w:space="0" w:color="auto"/>
        <w:right w:val="none" w:sz="0" w:space="0" w:color="auto"/>
      </w:divBdr>
    </w:div>
    <w:div w:id="341132283">
      <w:bodyDiv w:val="1"/>
      <w:marLeft w:val="0"/>
      <w:marRight w:val="0"/>
      <w:marTop w:val="0"/>
      <w:marBottom w:val="0"/>
      <w:divBdr>
        <w:top w:val="none" w:sz="0" w:space="0" w:color="auto"/>
        <w:left w:val="none" w:sz="0" w:space="0" w:color="auto"/>
        <w:bottom w:val="none" w:sz="0" w:space="0" w:color="auto"/>
        <w:right w:val="none" w:sz="0" w:space="0" w:color="auto"/>
      </w:divBdr>
    </w:div>
    <w:div w:id="396168663">
      <w:bodyDiv w:val="1"/>
      <w:marLeft w:val="0"/>
      <w:marRight w:val="0"/>
      <w:marTop w:val="0"/>
      <w:marBottom w:val="0"/>
      <w:divBdr>
        <w:top w:val="none" w:sz="0" w:space="0" w:color="auto"/>
        <w:left w:val="none" w:sz="0" w:space="0" w:color="auto"/>
        <w:bottom w:val="none" w:sz="0" w:space="0" w:color="auto"/>
        <w:right w:val="none" w:sz="0" w:space="0" w:color="auto"/>
      </w:divBdr>
    </w:div>
    <w:div w:id="449672014">
      <w:bodyDiv w:val="1"/>
      <w:marLeft w:val="0"/>
      <w:marRight w:val="0"/>
      <w:marTop w:val="0"/>
      <w:marBottom w:val="0"/>
      <w:divBdr>
        <w:top w:val="none" w:sz="0" w:space="0" w:color="auto"/>
        <w:left w:val="none" w:sz="0" w:space="0" w:color="auto"/>
        <w:bottom w:val="none" w:sz="0" w:space="0" w:color="auto"/>
        <w:right w:val="none" w:sz="0" w:space="0" w:color="auto"/>
      </w:divBdr>
    </w:div>
    <w:div w:id="501820947">
      <w:bodyDiv w:val="1"/>
      <w:marLeft w:val="0"/>
      <w:marRight w:val="0"/>
      <w:marTop w:val="0"/>
      <w:marBottom w:val="0"/>
      <w:divBdr>
        <w:top w:val="none" w:sz="0" w:space="0" w:color="auto"/>
        <w:left w:val="none" w:sz="0" w:space="0" w:color="auto"/>
        <w:bottom w:val="none" w:sz="0" w:space="0" w:color="auto"/>
        <w:right w:val="none" w:sz="0" w:space="0" w:color="auto"/>
      </w:divBdr>
    </w:div>
    <w:div w:id="771433902">
      <w:bodyDiv w:val="1"/>
      <w:marLeft w:val="0"/>
      <w:marRight w:val="0"/>
      <w:marTop w:val="0"/>
      <w:marBottom w:val="0"/>
      <w:divBdr>
        <w:top w:val="none" w:sz="0" w:space="0" w:color="auto"/>
        <w:left w:val="none" w:sz="0" w:space="0" w:color="auto"/>
        <w:bottom w:val="none" w:sz="0" w:space="0" w:color="auto"/>
        <w:right w:val="none" w:sz="0" w:space="0" w:color="auto"/>
      </w:divBdr>
      <w:divsChild>
        <w:div w:id="665934845">
          <w:marLeft w:val="0"/>
          <w:marRight w:val="0"/>
          <w:marTop w:val="0"/>
          <w:marBottom w:val="0"/>
          <w:divBdr>
            <w:top w:val="none" w:sz="0" w:space="0" w:color="auto"/>
            <w:left w:val="none" w:sz="0" w:space="0" w:color="auto"/>
            <w:bottom w:val="none" w:sz="0" w:space="0" w:color="auto"/>
            <w:right w:val="none" w:sz="0" w:space="0" w:color="auto"/>
          </w:divBdr>
          <w:divsChild>
            <w:div w:id="656619118">
              <w:marLeft w:val="0"/>
              <w:marRight w:val="0"/>
              <w:marTop w:val="0"/>
              <w:marBottom w:val="0"/>
              <w:divBdr>
                <w:top w:val="none" w:sz="0" w:space="0" w:color="auto"/>
                <w:left w:val="none" w:sz="0" w:space="0" w:color="auto"/>
                <w:bottom w:val="none" w:sz="0" w:space="0" w:color="auto"/>
                <w:right w:val="none" w:sz="0" w:space="0" w:color="auto"/>
              </w:divBdr>
              <w:divsChild>
                <w:div w:id="1099521892">
                  <w:marLeft w:val="0"/>
                  <w:marRight w:val="0"/>
                  <w:marTop w:val="0"/>
                  <w:marBottom w:val="0"/>
                  <w:divBdr>
                    <w:top w:val="none" w:sz="0" w:space="0" w:color="auto"/>
                    <w:left w:val="none" w:sz="0" w:space="0" w:color="auto"/>
                    <w:bottom w:val="none" w:sz="0" w:space="0" w:color="auto"/>
                    <w:right w:val="none" w:sz="0" w:space="0" w:color="auto"/>
                  </w:divBdr>
                  <w:divsChild>
                    <w:div w:id="13179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48765">
      <w:bodyDiv w:val="1"/>
      <w:marLeft w:val="0"/>
      <w:marRight w:val="0"/>
      <w:marTop w:val="0"/>
      <w:marBottom w:val="0"/>
      <w:divBdr>
        <w:top w:val="none" w:sz="0" w:space="0" w:color="auto"/>
        <w:left w:val="none" w:sz="0" w:space="0" w:color="auto"/>
        <w:bottom w:val="none" w:sz="0" w:space="0" w:color="auto"/>
        <w:right w:val="none" w:sz="0" w:space="0" w:color="auto"/>
      </w:divBdr>
    </w:div>
    <w:div w:id="892345866">
      <w:bodyDiv w:val="1"/>
      <w:marLeft w:val="0"/>
      <w:marRight w:val="0"/>
      <w:marTop w:val="0"/>
      <w:marBottom w:val="0"/>
      <w:divBdr>
        <w:top w:val="none" w:sz="0" w:space="0" w:color="auto"/>
        <w:left w:val="none" w:sz="0" w:space="0" w:color="auto"/>
        <w:bottom w:val="none" w:sz="0" w:space="0" w:color="auto"/>
        <w:right w:val="none" w:sz="0" w:space="0" w:color="auto"/>
      </w:divBdr>
    </w:div>
    <w:div w:id="1017386078">
      <w:bodyDiv w:val="1"/>
      <w:marLeft w:val="0"/>
      <w:marRight w:val="0"/>
      <w:marTop w:val="0"/>
      <w:marBottom w:val="0"/>
      <w:divBdr>
        <w:top w:val="none" w:sz="0" w:space="0" w:color="auto"/>
        <w:left w:val="none" w:sz="0" w:space="0" w:color="auto"/>
        <w:bottom w:val="none" w:sz="0" w:space="0" w:color="auto"/>
        <w:right w:val="none" w:sz="0" w:space="0" w:color="auto"/>
      </w:divBdr>
    </w:div>
    <w:div w:id="1030034687">
      <w:bodyDiv w:val="1"/>
      <w:marLeft w:val="0"/>
      <w:marRight w:val="0"/>
      <w:marTop w:val="0"/>
      <w:marBottom w:val="0"/>
      <w:divBdr>
        <w:top w:val="none" w:sz="0" w:space="0" w:color="auto"/>
        <w:left w:val="none" w:sz="0" w:space="0" w:color="auto"/>
        <w:bottom w:val="none" w:sz="0" w:space="0" w:color="auto"/>
        <w:right w:val="none" w:sz="0" w:space="0" w:color="auto"/>
      </w:divBdr>
    </w:div>
    <w:div w:id="1268387362">
      <w:bodyDiv w:val="1"/>
      <w:marLeft w:val="0"/>
      <w:marRight w:val="0"/>
      <w:marTop w:val="0"/>
      <w:marBottom w:val="0"/>
      <w:divBdr>
        <w:top w:val="none" w:sz="0" w:space="0" w:color="auto"/>
        <w:left w:val="none" w:sz="0" w:space="0" w:color="auto"/>
        <w:bottom w:val="none" w:sz="0" w:space="0" w:color="auto"/>
        <w:right w:val="none" w:sz="0" w:space="0" w:color="auto"/>
      </w:divBdr>
    </w:div>
    <w:div w:id="1451046978">
      <w:bodyDiv w:val="1"/>
      <w:marLeft w:val="0"/>
      <w:marRight w:val="0"/>
      <w:marTop w:val="0"/>
      <w:marBottom w:val="0"/>
      <w:divBdr>
        <w:top w:val="none" w:sz="0" w:space="0" w:color="auto"/>
        <w:left w:val="none" w:sz="0" w:space="0" w:color="auto"/>
        <w:bottom w:val="none" w:sz="0" w:space="0" w:color="auto"/>
        <w:right w:val="none" w:sz="0" w:space="0" w:color="auto"/>
      </w:divBdr>
    </w:div>
    <w:div w:id="1460956226">
      <w:bodyDiv w:val="1"/>
      <w:marLeft w:val="0"/>
      <w:marRight w:val="0"/>
      <w:marTop w:val="0"/>
      <w:marBottom w:val="0"/>
      <w:divBdr>
        <w:top w:val="none" w:sz="0" w:space="0" w:color="auto"/>
        <w:left w:val="none" w:sz="0" w:space="0" w:color="auto"/>
        <w:bottom w:val="none" w:sz="0" w:space="0" w:color="auto"/>
        <w:right w:val="none" w:sz="0" w:space="0" w:color="auto"/>
      </w:divBdr>
    </w:div>
    <w:div w:id="1963807821">
      <w:bodyDiv w:val="1"/>
      <w:marLeft w:val="0"/>
      <w:marRight w:val="0"/>
      <w:marTop w:val="0"/>
      <w:marBottom w:val="0"/>
      <w:divBdr>
        <w:top w:val="none" w:sz="0" w:space="0" w:color="auto"/>
        <w:left w:val="none" w:sz="0" w:space="0" w:color="auto"/>
        <w:bottom w:val="none" w:sz="0" w:space="0" w:color="auto"/>
        <w:right w:val="none" w:sz="0" w:space="0" w:color="auto"/>
      </w:divBdr>
    </w:div>
    <w:div w:id="21313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8</cp:revision>
  <cp:lastPrinted>2018-03-24T04:30:00Z</cp:lastPrinted>
  <dcterms:created xsi:type="dcterms:W3CDTF">2018-03-24T05:38:00Z</dcterms:created>
  <dcterms:modified xsi:type="dcterms:W3CDTF">2018-03-24T07:08:00Z</dcterms:modified>
</cp:coreProperties>
</file>