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1" w:rsidRPr="00B14A1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eastAsia="ＭＳ 明朝" w:hAnsi="Times New Roman" w:cs="Arial Unicode MS"/>
          <w:kern w:val="3"/>
          <w:sz w:val="24"/>
          <w:szCs w:val="24"/>
          <w:lang w:bidi="hi-IN"/>
        </w:rPr>
      </w:pPr>
      <w:r w:rsidRPr="00B14A12">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 xml:space="preserve">　</w:t>
      </w:r>
      <w:r w:rsidR="002A43F1">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第７３</w:t>
      </w:r>
      <w:r w:rsidR="006A0990">
        <w:rPr>
          <w:rFonts w:ascii="ＭＳ ゴシック" w:eastAsia="ＭＳ ゴシック" w:hAnsi="ＭＳ ゴシック" w:cs="ＭＳ ゴシック" w:hint="eastAsia"/>
          <w:kern w:val="0"/>
          <w:sz w:val="26"/>
          <w:szCs w:val="26"/>
          <w:lang w:val="ja-JP"/>
        </w:rPr>
        <w:t>７</w:t>
      </w:r>
      <w:r w:rsidR="002A43F1" w:rsidRPr="00B14A12">
        <w:rPr>
          <w:rFonts w:ascii="ＭＳ ゴシック" w:eastAsia="ＭＳ ゴシック" w:hAnsi="ＭＳ ゴシック" w:cs="ＭＳ ゴシック" w:hint="eastAsia"/>
          <w:kern w:val="0"/>
          <w:sz w:val="26"/>
          <w:szCs w:val="26"/>
          <w:lang w:val="ja-JP"/>
        </w:rPr>
        <w:t xml:space="preserve">号　</w:t>
      </w:r>
      <w:r w:rsidR="002A43F1" w:rsidRPr="00B14A12">
        <w:rPr>
          <w:rFonts w:ascii="ＭＳ ゴシック" w:eastAsia="ＭＳ ゴシック" w:hAnsi="ＭＳ ゴシック" w:cs="ＭＳ ゴシック" w:hint="eastAsia"/>
          <w:kern w:val="0"/>
          <w:sz w:val="44"/>
          <w:szCs w:val="44"/>
          <w:lang w:val="ja-JP"/>
        </w:rPr>
        <w:t>ヤスクニ通信</w:t>
      </w:r>
      <w:r w:rsidR="002A43F1" w:rsidRPr="00B14A12">
        <w:rPr>
          <w:rFonts w:ascii="ＭＳ ゴシック" w:eastAsia="ＭＳ ゴシック" w:hAnsi="ＭＳ ゴシック" w:cs="ＭＳ ゴシック"/>
          <w:kern w:val="0"/>
          <w:sz w:val="44"/>
          <w:szCs w:val="44"/>
          <w:lang w:val="ja-JP"/>
        </w:rPr>
        <w:t xml:space="preserve"> </w:t>
      </w:r>
      <w:r w:rsidR="002A43F1" w:rsidRPr="00B14A12">
        <w:rPr>
          <w:rFonts w:ascii="ＭＳ ゴシック" w:eastAsia="ＭＳ ゴシック" w:hAnsi="ＭＳ ゴシック" w:cs="ＭＳ ゴシック" w:hint="eastAsia"/>
          <w:kern w:val="0"/>
          <w:sz w:val="26"/>
          <w:szCs w:val="26"/>
          <w:lang w:val="ja-JP"/>
        </w:rPr>
        <w:t>２０１６年</w:t>
      </w:r>
      <w:r w:rsidR="006A0990">
        <w:rPr>
          <w:rFonts w:ascii="ＭＳ ゴシック" w:eastAsia="ＭＳ ゴシック" w:hAnsi="ＭＳ ゴシック" w:cs="ＭＳ ゴシック" w:hint="eastAsia"/>
          <w:kern w:val="0"/>
          <w:sz w:val="26"/>
          <w:szCs w:val="26"/>
          <w:lang w:val="ja-JP"/>
        </w:rPr>
        <w:t>６</w:t>
      </w:r>
      <w:r w:rsidR="002A43F1" w:rsidRPr="00B14A12">
        <w:rPr>
          <w:rFonts w:ascii="ＭＳ ゴシック" w:eastAsia="ＭＳ ゴシック" w:hAnsi="ＭＳ ゴシック" w:cs="ＭＳ ゴシック" w:hint="eastAsia"/>
          <w:kern w:val="0"/>
          <w:sz w:val="26"/>
          <w:szCs w:val="26"/>
          <w:lang w:val="ja-JP"/>
        </w:rPr>
        <w:t>月</w:t>
      </w:r>
      <w:r w:rsidR="006A0990">
        <w:rPr>
          <w:rFonts w:ascii="ＭＳ ゴシック" w:eastAsia="ＭＳ ゴシック" w:hAnsi="ＭＳ ゴシック" w:cs="ＭＳ ゴシック" w:hint="eastAsia"/>
          <w:kern w:val="0"/>
          <w:sz w:val="26"/>
          <w:szCs w:val="26"/>
          <w:lang w:val="ja-JP"/>
        </w:rPr>
        <w:t>１２</w:t>
      </w:r>
      <w:r w:rsidR="002A43F1" w:rsidRPr="00B14A12">
        <w:rPr>
          <w:rFonts w:ascii="ＭＳ ゴシック" w:eastAsia="ＭＳ ゴシック" w:hAnsi="ＭＳ ゴシック" w:cs="ＭＳ ゴシック" w:hint="eastAsia"/>
          <w:kern w:val="0"/>
          <w:sz w:val="26"/>
          <w:szCs w:val="26"/>
          <w:lang w:val="ja-JP"/>
        </w:rPr>
        <w:t>日</w:t>
      </w:r>
    </w:p>
    <w:p w:rsidR="002A43F1" w:rsidRPr="00B14A1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B14A12">
        <w:rPr>
          <w:rFonts w:ascii="ＭＳ ゴシック" w:eastAsia="ＭＳ ゴシック" w:hAnsi="ＭＳ ゴシック" w:cs="ＭＳ ゴシック" w:hint="eastAsia"/>
          <w:kern w:val="0"/>
          <w:sz w:val="26"/>
          <w:szCs w:val="26"/>
          <w:lang w:val="ja-JP"/>
        </w:rPr>
        <w:t>日本キリスト教会靖国神社問題特別委員会</w:t>
      </w:r>
    </w:p>
    <w:p w:rsidR="002A43F1" w:rsidRPr="00F34641" w:rsidRDefault="002A43F1" w:rsidP="002A43F1">
      <w:pPr>
        <w:widowControl/>
        <w:spacing w:line="80" w:lineRule="exact"/>
        <w:jc w:val="left"/>
        <w:rPr>
          <w:rFonts w:ascii="ＭＳ ゴシック" w:eastAsia="ＭＳ ゴシック" w:hAnsi="ＭＳ ゴシック" w:cs="ＭＳ Ｐゴシック"/>
          <w:b/>
          <w:color w:val="000000"/>
          <w:kern w:val="0"/>
          <w:sz w:val="24"/>
          <w:szCs w:val="24"/>
        </w:rPr>
      </w:pPr>
    </w:p>
    <w:p w:rsidR="006E1071" w:rsidRDefault="006E1071" w:rsidP="006E1071">
      <w:pPr>
        <w:widowControl/>
        <w:spacing w:line="320" w:lineRule="exact"/>
        <w:jc w:val="left"/>
        <w:rPr>
          <w:rFonts w:ascii="ＭＳ ゴシック" w:eastAsia="ＭＳ ゴシック" w:hAnsi="ＭＳ ゴシック" w:cs="ＭＳ Ｐゴシック"/>
          <w:b/>
          <w:color w:val="000000"/>
          <w:kern w:val="0"/>
          <w:sz w:val="24"/>
          <w:szCs w:val="24"/>
        </w:rPr>
      </w:pPr>
    </w:p>
    <w:p w:rsidR="006E1071" w:rsidRPr="006E1071" w:rsidRDefault="002A43F1" w:rsidP="006E1071">
      <w:pPr>
        <w:widowControl/>
        <w:spacing w:line="320" w:lineRule="exact"/>
        <w:jc w:val="left"/>
        <w:rPr>
          <w:rFonts w:ascii="ＭＳ ゴシック" w:eastAsia="ＭＳ ゴシック" w:hAnsi="ＭＳ ゴシック" w:cs="ＭＳ Ｐゴシック"/>
          <w:b/>
          <w:color w:val="000000"/>
          <w:kern w:val="0"/>
          <w:sz w:val="24"/>
          <w:szCs w:val="24"/>
        </w:rPr>
      </w:pPr>
      <w:r w:rsidRPr="00D669C6">
        <w:rPr>
          <w:rFonts w:ascii="ＭＳ ゴシック" w:eastAsia="ＭＳ ゴシック" w:hAnsi="ＭＳ ゴシック" w:cs="ＭＳ Ｐゴシック" w:hint="eastAsia"/>
          <w:b/>
          <w:color w:val="000000"/>
          <w:kern w:val="0"/>
          <w:sz w:val="24"/>
          <w:szCs w:val="24"/>
        </w:rPr>
        <w:t>&lt;祈りのために&gt;</w:t>
      </w:r>
    </w:p>
    <w:p w:rsidR="00997D3D" w:rsidRDefault="006E1071" w:rsidP="00997D3D">
      <w:r>
        <w:rPr>
          <w:rFonts w:hint="eastAsia"/>
        </w:rPr>
        <w:t xml:space="preserve">「キリスト・イエスの僕、神の福音のために選び出され、召されて使徒となったパウロから」　　　　　　</w:t>
      </w:r>
      <w:r w:rsidR="00997D3D">
        <w:rPr>
          <w:rFonts w:hint="eastAsia"/>
        </w:rPr>
        <w:t xml:space="preserve">　　　　　　　　　　　　</w:t>
      </w:r>
    </w:p>
    <w:p w:rsidR="00997D3D" w:rsidRDefault="00997D3D" w:rsidP="00997D3D">
      <w:r>
        <w:rPr>
          <w:rFonts w:hint="eastAsia"/>
        </w:rPr>
        <w:t xml:space="preserve">　　　　　　　　　　　　　　　　　　　　　　　</w:t>
      </w:r>
      <w:r w:rsidR="006E1071">
        <w:rPr>
          <w:rFonts w:hint="eastAsia"/>
        </w:rPr>
        <w:t>（ローマの信徒への手紙　１章１節）</w:t>
      </w:r>
    </w:p>
    <w:p w:rsidR="006E1071" w:rsidRDefault="006E1071" w:rsidP="00997D3D">
      <w:r>
        <w:rPr>
          <w:rFonts w:hint="eastAsia"/>
        </w:rPr>
        <w:t>「すべて国民は、個人として尊重される」（日本国憲法第十三条）。</w:t>
      </w:r>
    </w:p>
    <w:p w:rsidR="006E1071" w:rsidRDefault="006E1071" w:rsidP="006E1071">
      <w:pPr>
        <w:ind w:firstLineChars="100" w:firstLine="210"/>
      </w:pPr>
      <w:r>
        <w:rPr>
          <w:rFonts w:hint="eastAsia"/>
        </w:rPr>
        <w:t>改憲の動きがいよいよ鮮明になってきた。現政権が目ざそうとしている改正草案（自由民主党「日本国憲法改正草案」）を読んでみれば、戦後７０年近くに及ぶ国家の枠組みが大きく変えられようとしていることは明らかだ。前文や天皇条項からはじまり、安全保障をめぐる第九条の問題、わたしたちに関係する信教の自由の後退、そして、新たに挿入されようとしている「緊急事態条項」などなど。その中でも、十三条が改変されることに危惧を抱く憲法学者は多い（ちなみに、改正条文は「全て国民は、人として尊重される」）。《個人》この分かたれざる存在。他のなにものからも影響を受けず、かけがえのない一回限りの生を生きる自由。これが保障される時、人格は成立し近代国家の形成へと向かう。それが根底から改（壊）変されようとしているのが現下の事態だといえよう。わたしたちは、その中で、どのような抵抗の主体たりうるのか。</w:t>
      </w:r>
    </w:p>
    <w:p w:rsidR="006E1071" w:rsidRDefault="006E1071" w:rsidP="006E1071">
      <w:r>
        <w:rPr>
          <w:rFonts w:hint="eastAsia"/>
        </w:rPr>
        <w:t xml:space="preserve">　新約聖書に燦然とその名を留めているパウロ。《遅れてきた使徒》（Ⅰコリント</w:t>
      </w:r>
      <w:r>
        <w:rPr>
          <w:rFonts w:hint="eastAsia"/>
        </w:rPr>
        <w:t>15</w:t>
      </w:r>
      <w:r>
        <w:rPr>
          <w:rFonts w:hint="eastAsia"/>
        </w:rPr>
        <w:t>：</w:t>
      </w:r>
      <w:r>
        <w:rPr>
          <w:rFonts w:hint="eastAsia"/>
        </w:rPr>
        <w:t>8-9</w:t>
      </w:r>
      <w:r>
        <w:rPr>
          <w:rFonts w:hint="eastAsia"/>
        </w:rPr>
        <w:t>）、《非主流派》《圧倒的少数者》（ガラテヤ</w:t>
      </w:r>
      <w:r>
        <w:rPr>
          <w:rFonts w:hint="eastAsia"/>
        </w:rPr>
        <w:t>1</w:t>
      </w:r>
      <w:r>
        <w:rPr>
          <w:rFonts w:hint="eastAsia"/>
        </w:rPr>
        <w:t>：</w:t>
      </w:r>
      <w:r>
        <w:rPr>
          <w:rFonts w:hint="eastAsia"/>
        </w:rPr>
        <w:t>1</w:t>
      </w:r>
      <w:r>
        <w:rPr>
          <w:rFonts w:hint="eastAsia"/>
        </w:rPr>
        <w:t>）　これがかれの現実である。しかも、その名たるや、大きなものを意味する「サ（</w:t>
      </w:r>
      <w:r>
        <w:rPr>
          <w:rFonts w:hint="eastAsia"/>
        </w:rPr>
        <w:t>S</w:t>
      </w:r>
      <w:r>
        <w:rPr>
          <w:rFonts w:hint="eastAsia"/>
        </w:rPr>
        <w:t>）ウロ」（サウル王！）から、小さく取るに足らないものを意味する「パ（</w:t>
      </w:r>
      <w:r>
        <w:rPr>
          <w:rFonts w:hint="eastAsia"/>
        </w:rPr>
        <w:t>P</w:t>
      </w:r>
      <w:r>
        <w:rPr>
          <w:rFonts w:hint="eastAsia"/>
        </w:rPr>
        <w:t>）ウロ」への子音一字の変更をメシア的召命として受け取ることをよしとするその決断（アガンベン）。「パウロとはもっとも小さなもののことである」（アウグスティヌス）。じじつ、かれの書簡が認知されるようになったのは四世紀になってからだという（トロクメ）。ここに、世界に対峙して生き抜く一個の《福音的人格》の生きた姿を見る。</w:t>
      </w:r>
    </w:p>
    <w:p w:rsidR="006E1071" w:rsidRDefault="006E1071" w:rsidP="006E1071">
      <w:r>
        <w:rPr>
          <w:rFonts w:hint="eastAsia"/>
        </w:rPr>
        <w:t xml:space="preserve">　キリスト・イエスの僕、神の福音のために選び出されてこの世界へとよびだされた最も小さな存在パウロ。しかし、何からも分かたれることなく生きることを決断する福音的人格。そこに、わたしたちは、ながい年月の逆風に耐えて生き抜く抵抗の主体を見ることがゆるされる。そしてわたしたちもその戦列へと招かれる。</w:t>
      </w:r>
    </w:p>
    <w:p w:rsidR="006E1071" w:rsidRDefault="006E1071" w:rsidP="006E1071"/>
    <w:p w:rsidR="006E1071" w:rsidRDefault="006E1071" w:rsidP="006E1071">
      <w:r>
        <w:rPr>
          <w:rFonts w:hint="eastAsia"/>
        </w:rPr>
        <w:t>＜祈り＞</w:t>
      </w:r>
    </w:p>
    <w:p w:rsidR="006E1071" w:rsidRDefault="006E1071" w:rsidP="006E1071">
      <w:r>
        <w:rPr>
          <w:rFonts w:hint="eastAsia"/>
        </w:rPr>
        <w:t xml:space="preserve">　主よ、かけがえのない存在として生きることを許されたことを感謝します。この福音の</w:t>
      </w:r>
    </w:p>
    <w:p w:rsidR="006E1071" w:rsidRDefault="006E1071" w:rsidP="006E1071">
      <w:r>
        <w:rPr>
          <w:rFonts w:hint="eastAsia"/>
        </w:rPr>
        <w:t>豊かさがわたしたちと世界を支えますように。</w:t>
      </w:r>
    </w:p>
    <w:p w:rsidR="006E1071" w:rsidRDefault="006E1071" w:rsidP="006E1071">
      <w:r>
        <w:rPr>
          <w:rFonts w:hint="eastAsia"/>
        </w:rPr>
        <w:t xml:space="preserve">　　　　　　　　　（渡辺輝夫　夕張伝道所牧師　北海道中会ヤスクニ・社会問題委員）</w:t>
      </w:r>
    </w:p>
    <w:p w:rsidR="00D74251" w:rsidRDefault="00D74251" w:rsidP="006A0990">
      <w:pPr>
        <w:rPr>
          <w:rFonts w:asciiTheme="majorEastAsia" w:eastAsiaTheme="majorEastAsia" w:hAnsiTheme="majorEastAsia" w:hint="eastAsia"/>
          <w:szCs w:val="21"/>
        </w:rPr>
      </w:pPr>
    </w:p>
    <w:p w:rsidR="006A0990" w:rsidRPr="006E1071" w:rsidRDefault="006A0990" w:rsidP="006A0990">
      <w:pPr>
        <w:rPr>
          <w:sz w:val="28"/>
          <w:szCs w:val="28"/>
        </w:rPr>
      </w:pPr>
      <w:r w:rsidRPr="006A0990">
        <w:rPr>
          <w:rFonts w:asciiTheme="majorEastAsia" w:eastAsiaTheme="majorEastAsia" w:hAnsiTheme="majorEastAsia" w:hint="eastAsia"/>
          <w:szCs w:val="21"/>
        </w:rPr>
        <w:lastRenderedPageBreak/>
        <w:t>[ヤスクニ問題と私]</w:t>
      </w:r>
    </w:p>
    <w:p w:rsidR="006A0990" w:rsidRPr="006A0990" w:rsidRDefault="006A0990" w:rsidP="00530632">
      <w:pPr>
        <w:spacing w:line="320" w:lineRule="exact"/>
        <w:jc w:val="center"/>
        <w:rPr>
          <w:rFonts w:asciiTheme="minorEastAsia" w:hAnsiTheme="minorEastAsia"/>
          <w:szCs w:val="21"/>
        </w:rPr>
      </w:pPr>
      <w:r w:rsidRPr="006A0990">
        <w:rPr>
          <w:rFonts w:asciiTheme="minorEastAsia" w:hAnsiTheme="minorEastAsia" w:hint="eastAsia"/>
          <w:szCs w:val="21"/>
        </w:rPr>
        <w:t>「ヤスクニ通信」編集への提言</w:t>
      </w:r>
    </w:p>
    <w:p w:rsidR="00530632" w:rsidRDefault="006A0990" w:rsidP="006A0990">
      <w:pPr>
        <w:spacing w:line="320" w:lineRule="exact"/>
        <w:ind w:firstLineChars="800" w:firstLine="1680"/>
        <w:rPr>
          <w:rFonts w:asciiTheme="minorEastAsia" w:hAnsiTheme="minorEastAsia"/>
          <w:szCs w:val="21"/>
        </w:rPr>
      </w:pPr>
      <w:r w:rsidRPr="006A0990">
        <w:rPr>
          <w:rFonts w:asciiTheme="minorEastAsia" w:hAnsiTheme="minorEastAsia" w:hint="eastAsia"/>
          <w:szCs w:val="21"/>
        </w:rPr>
        <w:t xml:space="preserve">　　　　　　　　　　　　　</w:t>
      </w:r>
    </w:p>
    <w:p w:rsidR="006A0990" w:rsidRPr="006A0990" w:rsidRDefault="00530632" w:rsidP="006A0990">
      <w:pPr>
        <w:spacing w:line="320" w:lineRule="exact"/>
        <w:ind w:firstLineChars="800" w:firstLine="1680"/>
        <w:rPr>
          <w:rFonts w:asciiTheme="minorEastAsia" w:hAnsiTheme="minorEastAsia"/>
          <w:szCs w:val="21"/>
        </w:rPr>
      </w:pPr>
      <w:r>
        <w:rPr>
          <w:rFonts w:asciiTheme="minorEastAsia" w:hAnsiTheme="minorEastAsia" w:hint="eastAsia"/>
          <w:szCs w:val="21"/>
        </w:rPr>
        <w:t xml:space="preserve">　　　　　　　　　　　　　　　　　　　　</w:t>
      </w:r>
      <w:r w:rsidR="00D74251">
        <w:rPr>
          <w:rFonts w:asciiTheme="minorEastAsia" w:hAnsiTheme="minorEastAsia" w:hint="eastAsia"/>
          <w:szCs w:val="21"/>
        </w:rPr>
        <w:t>矢野政良（鶴見教会長老</w:t>
      </w:r>
      <w:r w:rsidR="006A0990" w:rsidRPr="006A0990">
        <w:rPr>
          <w:rFonts w:asciiTheme="minorEastAsia" w:hAnsiTheme="minorEastAsia" w:hint="eastAsia"/>
          <w:szCs w:val="21"/>
        </w:rPr>
        <w:t>）</w:t>
      </w:r>
    </w:p>
    <w:p w:rsidR="006A0990" w:rsidRPr="006A0990" w:rsidRDefault="006A0990" w:rsidP="006A0990">
      <w:pPr>
        <w:spacing w:line="320" w:lineRule="exact"/>
        <w:rPr>
          <w:rFonts w:asciiTheme="minorEastAsia" w:hAnsiTheme="minorEastAsia"/>
          <w:szCs w:val="21"/>
        </w:rPr>
      </w:pPr>
      <w:r w:rsidRPr="006A0990">
        <w:rPr>
          <w:rFonts w:asciiTheme="minorEastAsia" w:hAnsiTheme="minorEastAsia" w:hint="eastAsia"/>
          <w:szCs w:val="21"/>
        </w:rPr>
        <w:t xml:space="preserve">　私は、いわゆる転勤族だったため母教会に継続的に出席し始めたのは</w:t>
      </w:r>
      <w:r w:rsidRPr="006A0990">
        <w:rPr>
          <w:rFonts w:asciiTheme="minorEastAsia" w:hAnsiTheme="minorEastAsia"/>
          <w:szCs w:val="21"/>
        </w:rPr>
        <w:t>1993</w:t>
      </w:r>
      <w:r w:rsidRPr="006A0990">
        <w:rPr>
          <w:rFonts w:asciiTheme="minorEastAsia" w:hAnsiTheme="minorEastAsia" w:hint="eastAsia"/>
          <w:szCs w:val="21"/>
        </w:rPr>
        <w:t>年からでした。　靖国神社法案の国会提出・廃案の状況は地方にいても承知していたものの、</w:t>
      </w:r>
      <w:r w:rsidRPr="006A0990">
        <w:rPr>
          <w:rFonts w:asciiTheme="minorEastAsia" w:hAnsiTheme="minorEastAsia"/>
          <w:szCs w:val="21"/>
        </w:rPr>
        <w:t>1993</w:t>
      </w:r>
      <w:r w:rsidRPr="006A0990">
        <w:rPr>
          <w:rFonts w:asciiTheme="minorEastAsia" w:hAnsiTheme="minorEastAsia" w:hint="eastAsia"/>
          <w:szCs w:val="21"/>
        </w:rPr>
        <w:t xml:space="preserve">年以降「ヤスクニ通信」を継続的に読むようになって、その内容について当初から少々の違和感を覚えたので、日本キリスト教会が靖国神社問題に取り組み活動してきたこれまでの歴史を学びました。　</w:t>
      </w:r>
    </w:p>
    <w:p w:rsidR="006A0990" w:rsidRPr="006A0990" w:rsidRDefault="006A0990" w:rsidP="006A0990">
      <w:pPr>
        <w:spacing w:line="320" w:lineRule="exact"/>
        <w:ind w:firstLineChars="100" w:firstLine="210"/>
        <w:rPr>
          <w:rFonts w:asciiTheme="minorEastAsia" w:hAnsiTheme="minorEastAsia"/>
          <w:szCs w:val="21"/>
        </w:rPr>
      </w:pPr>
      <w:r w:rsidRPr="006A0990">
        <w:rPr>
          <w:rFonts w:asciiTheme="minorEastAsia" w:hAnsiTheme="minorEastAsia" w:hint="eastAsia"/>
          <w:szCs w:val="21"/>
        </w:rPr>
        <w:t>大会が</w:t>
      </w:r>
      <w:r w:rsidRPr="006A0990">
        <w:rPr>
          <w:rFonts w:asciiTheme="minorEastAsia" w:hAnsiTheme="minorEastAsia"/>
          <w:szCs w:val="21"/>
        </w:rPr>
        <w:t>1967</w:t>
      </w:r>
      <w:r w:rsidRPr="006A0990">
        <w:rPr>
          <w:rFonts w:asciiTheme="minorEastAsia" w:hAnsiTheme="minorEastAsia" w:hint="eastAsia"/>
          <w:szCs w:val="21"/>
        </w:rPr>
        <w:t>年「靖国神社に対する国家の保護に反対する声明」を出し、以後も継続して精力的にこのことについて、神学的面からの根拠を明白にして指導してこられたことがよく理解できました。これらのことは大変良く理解され全教会に浸透していったことが判ります。</w:t>
      </w:r>
    </w:p>
    <w:p w:rsidR="006A0990" w:rsidRPr="006A0990" w:rsidRDefault="006A0990" w:rsidP="006A0990">
      <w:pPr>
        <w:spacing w:line="320" w:lineRule="exact"/>
        <w:ind w:firstLineChars="100" w:firstLine="210"/>
        <w:rPr>
          <w:rFonts w:asciiTheme="minorEastAsia" w:hAnsiTheme="minorEastAsia"/>
          <w:szCs w:val="21"/>
        </w:rPr>
      </w:pPr>
      <w:r w:rsidRPr="006A0990">
        <w:rPr>
          <w:rFonts w:asciiTheme="minorEastAsia" w:hAnsiTheme="minorEastAsia" w:hint="eastAsia"/>
          <w:szCs w:val="21"/>
        </w:rPr>
        <w:t>私は</w:t>
      </w:r>
      <w:r w:rsidRPr="006A0990">
        <w:rPr>
          <w:rFonts w:asciiTheme="minorEastAsia" w:hAnsiTheme="minorEastAsia"/>
          <w:szCs w:val="21"/>
        </w:rPr>
        <w:t>1969</w:t>
      </w:r>
      <w:r w:rsidRPr="006A0990">
        <w:rPr>
          <w:rFonts w:asciiTheme="minorEastAsia" w:hAnsiTheme="minorEastAsia" w:hint="eastAsia"/>
          <w:szCs w:val="21"/>
        </w:rPr>
        <w:t>年、国会上程の靖国神社法案第</w:t>
      </w:r>
      <w:r w:rsidRPr="006A0990">
        <w:rPr>
          <w:rFonts w:asciiTheme="minorEastAsia" w:hAnsiTheme="minorEastAsia"/>
          <w:szCs w:val="21"/>
        </w:rPr>
        <w:t>2</w:t>
      </w:r>
      <w:r w:rsidRPr="006A0990">
        <w:rPr>
          <w:rFonts w:asciiTheme="minorEastAsia" w:hAnsiTheme="minorEastAsia" w:hint="eastAsia"/>
          <w:szCs w:val="21"/>
        </w:rPr>
        <w:t>条の「・・・靖国神社を宗教団体とする主旨の者と解釈してはならない。」について、実際に昇殿して、慰霊行事の実態を数回にわたって体験し確認しましたが、これを宗教行事でない、宗教団体と解釈しない、などと説明できるものでないと確信したものです。靖国神社の国営化については、その兆候があれば、それを確実に早期に潰すことは必要なことであり、そのための努力を欠かさないことが大切と思います。</w:t>
      </w:r>
    </w:p>
    <w:p w:rsidR="006A0990" w:rsidRPr="006A0990" w:rsidRDefault="006A0990" w:rsidP="006A0990">
      <w:pPr>
        <w:spacing w:line="320" w:lineRule="exact"/>
        <w:ind w:firstLineChars="100" w:firstLine="210"/>
        <w:rPr>
          <w:rFonts w:asciiTheme="minorEastAsia" w:hAnsiTheme="minorEastAsia"/>
          <w:szCs w:val="21"/>
        </w:rPr>
      </w:pPr>
      <w:r w:rsidRPr="006A0990">
        <w:rPr>
          <w:rFonts w:asciiTheme="minorEastAsia" w:hAnsiTheme="minorEastAsia" w:hint="eastAsia"/>
          <w:szCs w:val="21"/>
        </w:rPr>
        <w:t>しかし、これまでの学びを通じても、私が感じた違和感は払拭されるところではありません。何故か？　「靖国神社問題」が神学的・信仰告白的に十分な根拠を示し、説明されて来ただけに、「ヤスクニ通信」に取り上げられている「安全保障関連法案」「現行憲法における天皇制」などの取り扱いについては、日本キリスト教会として十分に神学的・信仰告白的に詰めて、説明されているとは理解できないからです。紛争地において自衛官が死亡した時、靖国神社に一方的に合祀されることをもって、靖国神社国営化のきっかけを作ることを懸念することが記述されることがあります。この懸念は皆無ではないと思いますが、本質的な議論の仕方ではないと思うのです。「日本の安全保障はどうあるべきか」「現在の天皇制はどうあるべきか」について正面から取り組んで、学ばなければ説得力のある説明にはならないと思います。過去の大会において「戦争と平和に関する問題の明確化・・・建議案」が否決されたことがあった、その理由は不明とありましたが、こうしたことを日本キリスト教会が研究課題として取り上げて学びを蓄積することが必要と思います。</w:t>
      </w:r>
    </w:p>
    <w:p w:rsidR="006A0990" w:rsidRPr="006A0990" w:rsidRDefault="006A0990" w:rsidP="006A0990">
      <w:pPr>
        <w:spacing w:line="320" w:lineRule="exact"/>
        <w:ind w:firstLineChars="100" w:firstLine="210"/>
        <w:rPr>
          <w:rFonts w:asciiTheme="minorEastAsia" w:hAnsiTheme="minorEastAsia"/>
          <w:szCs w:val="21"/>
        </w:rPr>
      </w:pPr>
      <w:r w:rsidRPr="006A0990">
        <w:rPr>
          <w:rFonts w:asciiTheme="minorEastAsia" w:hAnsiTheme="minorEastAsia" w:hint="eastAsia"/>
          <w:szCs w:val="21"/>
        </w:rPr>
        <w:t>毎年、靖国神社問題特別委員会の活動のため募金が行われています。「ヤスクニ通信」を多くの会員に読んでもらいたいものですが、現在、各教会・伝道所において、どれほどの会員に読まれているのか？の状況把握も何らかの方法で行うことも意味があることと思います。現行の編集の仕方が「ヤスクニ通信」を積極的に読む意欲</w:t>
      </w:r>
      <w:r w:rsidR="0036393F">
        <w:rPr>
          <w:rFonts w:asciiTheme="minorEastAsia" w:hAnsiTheme="minorEastAsia" w:hint="eastAsia"/>
          <w:szCs w:val="21"/>
        </w:rPr>
        <w:t>を失わせている一面があることを知っておく必要があると思います。</w:t>
      </w:r>
      <w:r w:rsidRPr="006A0990">
        <w:rPr>
          <w:rFonts w:asciiTheme="minorEastAsia" w:hAnsiTheme="minorEastAsia" w:hint="eastAsia"/>
          <w:szCs w:val="21"/>
        </w:rPr>
        <w:t>もっと自由に賛否両論が掲載され、紙面を通じて質疑応答がなされ、議論が盛んに行われることも良いのではないでしょうか。</w:t>
      </w:r>
    </w:p>
    <w:p w:rsidR="006A0990" w:rsidRPr="006A0990" w:rsidRDefault="006A0990" w:rsidP="006A0990">
      <w:pPr>
        <w:spacing w:line="320" w:lineRule="exact"/>
        <w:ind w:firstLineChars="100" w:firstLine="210"/>
        <w:rPr>
          <w:rFonts w:asciiTheme="minorEastAsia" w:hAnsiTheme="minorEastAsia"/>
          <w:szCs w:val="21"/>
        </w:rPr>
      </w:pPr>
      <w:r w:rsidRPr="006A0990">
        <w:rPr>
          <w:rFonts w:asciiTheme="minorEastAsia" w:hAnsiTheme="minorEastAsia" w:hint="eastAsia"/>
          <w:szCs w:val="21"/>
        </w:rPr>
        <w:t>「ヤスクニ通信」の名称で発行されて</w:t>
      </w:r>
      <w:r w:rsidRPr="006A0990">
        <w:rPr>
          <w:rFonts w:asciiTheme="minorEastAsia" w:hAnsiTheme="minorEastAsia"/>
          <w:szCs w:val="21"/>
        </w:rPr>
        <w:t>25</w:t>
      </w:r>
      <w:r w:rsidRPr="006A0990">
        <w:rPr>
          <w:rFonts w:asciiTheme="minorEastAsia" w:hAnsiTheme="minorEastAsia" w:hint="eastAsia"/>
          <w:szCs w:val="21"/>
        </w:rPr>
        <w:t>年、靖国神社問題に取り組まれてから</w:t>
      </w:r>
      <w:r w:rsidRPr="006A0990">
        <w:rPr>
          <w:rFonts w:asciiTheme="minorEastAsia" w:hAnsiTheme="minorEastAsia"/>
          <w:szCs w:val="21"/>
        </w:rPr>
        <w:t>50</w:t>
      </w:r>
      <w:r w:rsidRPr="006A0990">
        <w:rPr>
          <w:rFonts w:asciiTheme="minorEastAsia" w:hAnsiTheme="minorEastAsia" w:hint="eastAsia"/>
          <w:szCs w:val="21"/>
        </w:rPr>
        <w:t>年にならんとする長い歴史のある働きが信仰的に正しく、継承されていくことを願っています。</w:t>
      </w:r>
    </w:p>
    <w:p w:rsidR="00C84DAF" w:rsidRPr="00C84DAF" w:rsidRDefault="00C84DAF" w:rsidP="00C84DAF">
      <w:pPr>
        <w:pStyle w:val="a9"/>
        <w:spacing w:line="320" w:lineRule="exact"/>
        <w:rPr>
          <w:spacing w:val="-6"/>
          <w:sz w:val="20"/>
          <w:szCs w:val="20"/>
        </w:rPr>
      </w:pPr>
      <w:r>
        <w:rPr>
          <w:rFonts w:hint="eastAsia"/>
          <w:spacing w:val="-6"/>
          <w:sz w:val="20"/>
          <w:szCs w:val="20"/>
        </w:rPr>
        <w:t xml:space="preserve">　　　　　　　　　</w:t>
      </w:r>
    </w:p>
    <w:p w:rsidR="00530632" w:rsidRDefault="008D70AF" w:rsidP="0036393F">
      <w:pPr>
        <w:spacing w:line="360" w:lineRule="exact"/>
        <w:rPr>
          <w:rFonts w:asciiTheme="minorEastAsia" w:hAnsiTheme="minorEastAsia"/>
          <w:szCs w:val="21"/>
        </w:rPr>
      </w:pPr>
      <w:r w:rsidRPr="00530632">
        <w:rPr>
          <w:rFonts w:asciiTheme="minorEastAsia" w:hAnsiTheme="minorEastAsia" w:hint="eastAsia"/>
          <w:b/>
          <w:szCs w:val="21"/>
        </w:rPr>
        <w:lastRenderedPageBreak/>
        <w:t xml:space="preserve"> </w:t>
      </w:r>
      <w:r w:rsidR="00530632" w:rsidRPr="00530632">
        <w:rPr>
          <w:rFonts w:asciiTheme="majorEastAsia" w:eastAsiaTheme="majorEastAsia" w:hAnsiTheme="majorEastAsia" w:hint="eastAsia"/>
          <w:b/>
          <w:sz w:val="24"/>
          <w:szCs w:val="24"/>
        </w:rPr>
        <w:t>[沖縄から]</w:t>
      </w:r>
      <w:r>
        <w:rPr>
          <w:rFonts w:asciiTheme="minorEastAsia" w:hAnsiTheme="minorEastAsia" w:hint="eastAsia"/>
          <w:szCs w:val="21"/>
        </w:rPr>
        <w:t xml:space="preserve">                    </w:t>
      </w:r>
      <w:r w:rsidR="00530632">
        <w:rPr>
          <w:rFonts w:asciiTheme="minorEastAsia" w:hAnsiTheme="minorEastAsia" w:hint="eastAsia"/>
          <w:szCs w:val="21"/>
        </w:rPr>
        <w:t xml:space="preserve">                     </w:t>
      </w:r>
    </w:p>
    <w:p w:rsidR="0036393F" w:rsidRDefault="00530632" w:rsidP="0036393F">
      <w:pPr>
        <w:spacing w:line="360" w:lineRule="exact"/>
        <w:rPr>
          <w:rFonts w:asciiTheme="minorEastAsia" w:hAnsiTheme="minorEastAsia" w:cs="Times New Roman"/>
          <w:b/>
          <w:szCs w:val="21"/>
        </w:rPr>
      </w:pPr>
      <w:r>
        <w:rPr>
          <w:rFonts w:asciiTheme="minorEastAsia" w:hAnsiTheme="minorEastAsia" w:hint="eastAsia"/>
          <w:szCs w:val="21"/>
        </w:rPr>
        <w:t xml:space="preserve">　　　　　　　　　　　　　　　　　　　　　　　　　　</w:t>
      </w:r>
      <w:r w:rsidR="008D70AF">
        <w:rPr>
          <w:rFonts w:asciiTheme="minorEastAsia" w:hAnsiTheme="minorEastAsia" w:hint="eastAsia"/>
          <w:szCs w:val="21"/>
        </w:rPr>
        <w:t>[</w:t>
      </w:r>
      <w:r w:rsidR="008D70AF" w:rsidRPr="0036393F">
        <w:rPr>
          <w:rFonts w:asciiTheme="minorEastAsia" w:hAnsiTheme="minorEastAsia" w:hint="eastAsia"/>
          <w:szCs w:val="21"/>
        </w:rPr>
        <w:t>沖縄キリスト教協議</w:t>
      </w:r>
      <w:r w:rsidR="008D70AF">
        <w:rPr>
          <w:rFonts w:asciiTheme="minorEastAsia" w:hAnsiTheme="minorEastAsia" w:hint="eastAsia"/>
          <w:szCs w:val="21"/>
        </w:rPr>
        <w:t>会声明文]</w:t>
      </w:r>
    </w:p>
    <w:p w:rsidR="0036393F" w:rsidRPr="0036393F" w:rsidRDefault="0036393F" w:rsidP="0036393F">
      <w:pPr>
        <w:spacing w:line="360" w:lineRule="exact"/>
        <w:rPr>
          <w:rFonts w:asciiTheme="minorEastAsia" w:hAnsiTheme="minorEastAsia" w:cs="Times New Roman"/>
          <w:b/>
          <w:szCs w:val="21"/>
        </w:rPr>
      </w:pPr>
      <w:r w:rsidRPr="0036393F">
        <w:rPr>
          <w:rFonts w:asciiTheme="minorEastAsia" w:hAnsiTheme="minorEastAsia" w:cs="Times New Roman" w:hint="eastAsia"/>
          <w:b/>
          <w:szCs w:val="21"/>
        </w:rPr>
        <w:t>内</w:t>
      </w:r>
      <w:r w:rsidRPr="0036393F">
        <w:rPr>
          <w:rFonts w:asciiTheme="minorEastAsia" w:hAnsiTheme="minorEastAsia" w:cs="Times New Roman" w:hint="eastAsia"/>
          <w:b/>
          <w:szCs w:val="21"/>
          <w:lang w:eastAsia="zh-TW"/>
        </w:rPr>
        <w:t>閣総理大臣</w:t>
      </w:r>
      <w:r w:rsidRPr="0036393F">
        <w:rPr>
          <w:rFonts w:asciiTheme="minorEastAsia" w:hAnsiTheme="minorEastAsia" w:cs="Times New Roman" w:hint="eastAsia"/>
          <w:b/>
          <w:szCs w:val="21"/>
        </w:rPr>
        <w:t xml:space="preserve">  安倍晋三 様</w:t>
      </w:r>
    </w:p>
    <w:p w:rsidR="0036393F" w:rsidRPr="0036393F" w:rsidRDefault="0036393F" w:rsidP="0036393F">
      <w:pPr>
        <w:spacing w:line="360" w:lineRule="exact"/>
        <w:rPr>
          <w:rFonts w:asciiTheme="minorEastAsia" w:hAnsiTheme="minorEastAsia" w:cs="Times New Roman"/>
          <w:b/>
          <w:szCs w:val="21"/>
        </w:rPr>
      </w:pPr>
      <w:r w:rsidRPr="0036393F">
        <w:rPr>
          <w:rFonts w:asciiTheme="minorEastAsia" w:hAnsiTheme="minorEastAsia" w:cs="Times New Roman" w:hint="eastAsia"/>
          <w:b/>
          <w:spacing w:val="71"/>
          <w:kern w:val="0"/>
          <w:szCs w:val="21"/>
          <w:fitText w:val="1266" w:id="1172933635"/>
        </w:rPr>
        <w:t>防衛大</w:t>
      </w:r>
      <w:r w:rsidRPr="0036393F">
        <w:rPr>
          <w:rFonts w:asciiTheme="minorEastAsia" w:hAnsiTheme="minorEastAsia" w:cs="Times New Roman" w:hint="eastAsia"/>
          <w:b/>
          <w:spacing w:val="-1"/>
          <w:kern w:val="0"/>
          <w:szCs w:val="21"/>
          <w:fitText w:val="1266" w:id="1172933635"/>
        </w:rPr>
        <w:t>臣</w:t>
      </w:r>
      <w:r w:rsidRPr="0036393F">
        <w:rPr>
          <w:rFonts w:asciiTheme="minorEastAsia" w:hAnsiTheme="minorEastAsia" w:cs="Times New Roman" w:hint="eastAsia"/>
          <w:b/>
          <w:szCs w:val="21"/>
        </w:rPr>
        <w:t xml:space="preserve">　中谷　元 様</w:t>
      </w:r>
    </w:p>
    <w:p w:rsidR="0036393F" w:rsidRPr="0036393F" w:rsidRDefault="0036393F" w:rsidP="0036393F">
      <w:pPr>
        <w:spacing w:line="360" w:lineRule="exact"/>
        <w:rPr>
          <w:rFonts w:asciiTheme="minorEastAsia" w:hAnsiTheme="minorEastAsia" w:cs="Times New Roman"/>
          <w:b/>
          <w:szCs w:val="21"/>
        </w:rPr>
      </w:pPr>
      <w:r w:rsidRPr="0036393F">
        <w:rPr>
          <w:rFonts w:asciiTheme="minorEastAsia" w:hAnsiTheme="minorEastAsia" w:cs="Times New Roman" w:hint="eastAsia"/>
          <w:b/>
          <w:spacing w:val="27"/>
          <w:kern w:val="0"/>
          <w:szCs w:val="21"/>
          <w:fitText w:val="1266" w:id="1172933636"/>
        </w:rPr>
        <w:t>米国大統</w:t>
      </w:r>
      <w:r w:rsidRPr="0036393F">
        <w:rPr>
          <w:rFonts w:asciiTheme="minorEastAsia" w:hAnsiTheme="minorEastAsia" w:cs="Times New Roman" w:hint="eastAsia"/>
          <w:b/>
          <w:spacing w:val="-2"/>
          <w:kern w:val="0"/>
          <w:szCs w:val="21"/>
          <w:fitText w:val="1266" w:id="1172933636"/>
        </w:rPr>
        <w:t>領</w:t>
      </w:r>
      <w:r w:rsidRPr="0036393F">
        <w:rPr>
          <w:rFonts w:asciiTheme="minorEastAsia" w:hAnsiTheme="minorEastAsia" w:cs="Times New Roman" w:hint="eastAsia"/>
          <w:b/>
          <w:kern w:val="0"/>
          <w:szCs w:val="21"/>
        </w:rPr>
        <w:t xml:space="preserve">　</w:t>
      </w:r>
      <w:r w:rsidRPr="0036393F">
        <w:rPr>
          <w:rFonts w:asciiTheme="minorEastAsia" w:hAnsiTheme="minorEastAsia" w:cs="Times New Roman" w:hint="eastAsia"/>
          <w:b/>
          <w:szCs w:val="21"/>
        </w:rPr>
        <w:t>バラク・オバマ 様</w:t>
      </w:r>
    </w:p>
    <w:p w:rsidR="0036393F" w:rsidRPr="0036393F" w:rsidRDefault="0036393F" w:rsidP="0036393F">
      <w:pPr>
        <w:spacing w:line="360" w:lineRule="exact"/>
        <w:rPr>
          <w:rFonts w:asciiTheme="minorEastAsia" w:hAnsiTheme="minorEastAsia" w:cs="Times New Roman"/>
          <w:b/>
          <w:szCs w:val="21"/>
        </w:rPr>
      </w:pPr>
      <w:r w:rsidRPr="0036393F">
        <w:rPr>
          <w:rFonts w:asciiTheme="minorEastAsia" w:hAnsiTheme="minorEastAsia" w:cs="Times New Roman" w:hint="eastAsia"/>
          <w:b/>
          <w:spacing w:val="27"/>
          <w:kern w:val="0"/>
          <w:szCs w:val="21"/>
          <w:fitText w:val="1266" w:id="1172933637"/>
        </w:rPr>
        <w:t>四軍調整</w:t>
      </w:r>
      <w:r w:rsidRPr="0036393F">
        <w:rPr>
          <w:rFonts w:asciiTheme="minorEastAsia" w:hAnsiTheme="minorEastAsia" w:cs="Times New Roman" w:hint="eastAsia"/>
          <w:b/>
          <w:spacing w:val="-2"/>
          <w:kern w:val="0"/>
          <w:szCs w:val="21"/>
          <w:fitText w:val="1266" w:id="1172933637"/>
        </w:rPr>
        <w:t>官</w:t>
      </w:r>
      <w:r w:rsidRPr="0036393F">
        <w:rPr>
          <w:rFonts w:asciiTheme="minorEastAsia" w:hAnsiTheme="minorEastAsia" w:cs="Times New Roman" w:hint="eastAsia"/>
          <w:b/>
          <w:szCs w:val="21"/>
        </w:rPr>
        <w:t xml:space="preserve">　ローレンス・ニコルソン 様</w:t>
      </w:r>
    </w:p>
    <w:p w:rsidR="0036393F" w:rsidRPr="0036393F" w:rsidRDefault="0036393F" w:rsidP="0036393F">
      <w:pPr>
        <w:spacing w:line="360" w:lineRule="exact"/>
        <w:rPr>
          <w:rFonts w:asciiTheme="minorEastAsia" w:hAnsiTheme="minorEastAsia" w:cs="Times New Roman"/>
          <w:b/>
          <w:szCs w:val="21"/>
        </w:rPr>
      </w:pPr>
    </w:p>
    <w:p w:rsidR="0036393F" w:rsidRPr="0036393F" w:rsidRDefault="0036393F" w:rsidP="0036393F">
      <w:pPr>
        <w:spacing w:line="360" w:lineRule="exact"/>
        <w:jc w:val="center"/>
        <w:rPr>
          <w:rFonts w:asciiTheme="minorEastAsia" w:hAnsiTheme="minorEastAsia" w:cs="Times New Roman"/>
          <w:b/>
          <w:szCs w:val="21"/>
        </w:rPr>
      </w:pPr>
      <w:r w:rsidRPr="0036393F">
        <w:rPr>
          <w:rFonts w:asciiTheme="minorEastAsia" w:hAnsiTheme="minorEastAsia" w:cs="Times New Roman" w:hint="eastAsia"/>
          <w:b/>
          <w:szCs w:val="21"/>
        </w:rPr>
        <w:t>元米兵による女性殺害に強く抗議します！</w:t>
      </w:r>
    </w:p>
    <w:p w:rsidR="0036393F" w:rsidRPr="0036393F" w:rsidRDefault="00D74251" w:rsidP="0036393F">
      <w:pPr>
        <w:tabs>
          <w:tab w:val="left" w:pos="7513"/>
        </w:tabs>
        <w:spacing w:line="360" w:lineRule="exact"/>
        <w:rPr>
          <w:rFonts w:asciiTheme="minorEastAsia" w:hAnsiTheme="minorEastAsia" w:cs="メイリオ"/>
          <w:szCs w:val="21"/>
        </w:rPr>
      </w:pPr>
      <w:r>
        <w:rPr>
          <w:rFonts w:asciiTheme="minorEastAsia" w:hAnsiTheme="minorEastAsia" w:cs="Times New Roman" w:hint="eastAsia"/>
          <w:b/>
          <w:szCs w:val="21"/>
        </w:rPr>
        <w:t xml:space="preserve">　</w:t>
      </w:r>
      <w:r w:rsidR="0036393F" w:rsidRPr="0036393F">
        <w:rPr>
          <w:rFonts w:asciiTheme="minorEastAsia" w:hAnsiTheme="minorEastAsia" w:cs="メイリオ" w:hint="eastAsia"/>
          <w:szCs w:val="21"/>
        </w:rPr>
        <w:t>沖縄県警は</w:t>
      </w:r>
      <w:r w:rsidR="0036393F">
        <w:rPr>
          <w:rFonts w:asciiTheme="minorEastAsia" w:hAnsiTheme="minorEastAsia" w:cs="メイリオ" w:hint="eastAsia"/>
          <w:szCs w:val="21"/>
        </w:rPr>
        <w:t>5月19</w:t>
      </w:r>
      <w:r w:rsidR="0036393F" w:rsidRPr="0036393F">
        <w:rPr>
          <w:rFonts w:asciiTheme="minorEastAsia" w:hAnsiTheme="minorEastAsia" w:cs="メイリオ" w:hint="eastAsia"/>
          <w:szCs w:val="21"/>
        </w:rPr>
        <w:t>日、うるま市の会社員の若い女性（</w:t>
      </w:r>
      <w:r w:rsidR="0036393F">
        <w:rPr>
          <w:rFonts w:asciiTheme="minorEastAsia" w:hAnsiTheme="minorEastAsia" w:cs="メイリオ" w:hint="eastAsia"/>
          <w:szCs w:val="21"/>
        </w:rPr>
        <w:t>20</w:t>
      </w:r>
      <w:r w:rsidR="0036393F" w:rsidRPr="0036393F">
        <w:rPr>
          <w:rFonts w:asciiTheme="minorEastAsia" w:hAnsiTheme="minorEastAsia" w:cs="メイリオ" w:hint="eastAsia"/>
          <w:szCs w:val="21"/>
        </w:rPr>
        <w:t>）の遺体を発見し（</w:t>
      </w:r>
      <w:r w:rsidR="0036393F">
        <w:rPr>
          <w:rFonts w:asciiTheme="minorEastAsia" w:hAnsiTheme="minorEastAsia" w:hint="eastAsia"/>
          <w:szCs w:val="21"/>
        </w:rPr>
        <w:t>4月29日午前2時ごろ</w:t>
      </w:r>
      <w:r w:rsidR="0036393F">
        <w:rPr>
          <w:rFonts w:asciiTheme="minorEastAsia" w:hAnsiTheme="minorEastAsia" w:cs="メイリオ" w:hint="eastAsia"/>
          <w:szCs w:val="21"/>
        </w:rPr>
        <w:t>行</w:t>
      </w:r>
      <w:r w:rsidR="0036393F" w:rsidRPr="0036393F">
        <w:rPr>
          <w:rFonts w:asciiTheme="minorEastAsia" w:hAnsiTheme="minorEastAsia" w:cs="メイリオ" w:hint="eastAsia"/>
          <w:szCs w:val="21"/>
        </w:rPr>
        <w:t>方不明）、元米兵の米軍基地で働く米軍属の容疑者（</w:t>
      </w:r>
      <w:r w:rsidR="0036393F">
        <w:rPr>
          <w:rFonts w:asciiTheme="minorEastAsia" w:hAnsiTheme="minorEastAsia" w:cs="メイリオ" w:hint="eastAsia"/>
          <w:szCs w:val="21"/>
        </w:rPr>
        <w:t>32</w:t>
      </w:r>
      <w:r w:rsidR="0036393F" w:rsidRPr="0036393F">
        <w:rPr>
          <w:rFonts w:asciiTheme="minorEastAsia" w:hAnsiTheme="minorEastAsia" w:cs="メイリオ" w:hint="eastAsia"/>
          <w:szCs w:val="21"/>
        </w:rPr>
        <w:t>）を死体遺棄容疑で逮捕しました。</w:t>
      </w:r>
    </w:p>
    <w:p w:rsidR="0036393F" w:rsidRPr="0036393F" w:rsidRDefault="0036393F" w:rsidP="0036393F">
      <w:pPr>
        <w:rPr>
          <w:rFonts w:asciiTheme="minorEastAsia" w:hAnsiTheme="minorEastAsia"/>
          <w:color w:val="000000"/>
          <w:szCs w:val="21"/>
        </w:rPr>
      </w:pPr>
      <w:r w:rsidRPr="0036393F">
        <w:rPr>
          <w:rFonts w:asciiTheme="minorEastAsia" w:hAnsiTheme="minorEastAsia" w:cs="メイリオ" w:hint="eastAsia"/>
          <w:szCs w:val="21"/>
        </w:rPr>
        <w:t xml:space="preserve">　またもや起こった</w:t>
      </w:r>
      <w:hyperlink r:id="rId8" w:history="1">
        <w:r w:rsidRPr="0036393F">
          <w:rPr>
            <w:rFonts w:asciiTheme="minorEastAsia" w:hAnsiTheme="minorEastAsia" w:cs="メイリオ" w:hint="eastAsia"/>
            <w:szCs w:val="21"/>
          </w:rPr>
          <w:t>米軍</w:t>
        </w:r>
      </w:hyperlink>
      <w:r w:rsidRPr="0036393F">
        <w:rPr>
          <w:rFonts w:asciiTheme="minorEastAsia" w:hAnsiTheme="minorEastAsia" w:cs="メイリオ" w:hint="eastAsia"/>
          <w:szCs w:val="21"/>
        </w:rPr>
        <w:t>関係者による凶悪犯罪で、</w:t>
      </w:r>
      <w:r w:rsidRPr="0036393F">
        <w:rPr>
          <w:rFonts w:asciiTheme="minorEastAsia" w:hAnsiTheme="minorEastAsia" w:hint="eastAsia"/>
          <w:color w:val="000000"/>
          <w:szCs w:val="21"/>
        </w:rPr>
        <w:t>かけがえのない</w:t>
      </w:r>
      <w:r w:rsidRPr="0036393F">
        <w:rPr>
          <w:rFonts w:asciiTheme="minorEastAsia" w:hAnsiTheme="minorEastAsia" w:cs="メイリオ" w:hint="eastAsia"/>
          <w:szCs w:val="21"/>
        </w:rPr>
        <w:t>若い女性が強姦されて命が奪われました。</w:t>
      </w:r>
      <w:r w:rsidRPr="0036393F">
        <w:rPr>
          <w:rFonts w:asciiTheme="minorEastAsia" w:hAnsiTheme="minorEastAsia" w:hint="eastAsia"/>
          <w:color w:val="000000"/>
          <w:szCs w:val="21"/>
        </w:rPr>
        <w:t>ここまで“いのち”が軽く扱われているのを見ると、悲しくてたまりません。ご家族、友人、知人の方々のことを思うといたたまれなく思います。何度、このようなことを繰り返さなければならないのでしょうか。</w:t>
      </w:r>
      <w:r w:rsidRPr="0036393F">
        <w:rPr>
          <w:rFonts w:asciiTheme="minorEastAsia" w:hAnsiTheme="minorEastAsia" w:cs="メイリオ" w:hint="eastAsia"/>
          <w:szCs w:val="21"/>
        </w:rPr>
        <w:t>私たちは怒りと悔しさが入り交じった衝撃を受けています。</w:t>
      </w:r>
      <w:hyperlink r:id="rId9" w:history="1">
        <w:r w:rsidRPr="0036393F">
          <w:rPr>
            <w:rFonts w:asciiTheme="minorEastAsia" w:hAnsiTheme="minorEastAsia" w:cs="メイリオ" w:hint="eastAsia"/>
            <w:szCs w:val="21"/>
          </w:rPr>
          <w:t>米軍</w:t>
        </w:r>
      </w:hyperlink>
      <w:r w:rsidRPr="0036393F">
        <w:rPr>
          <w:rFonts w:asciiTheme="minorEastAsia" w:hAnsiTheme="minorEastAsia" w:cs="メイリオ" w:hint="eastAsia"/>
          <w:szCs w:val="21"/>
        </w:rPr>
        <w:t>基地が集中するために脅かされる、私たち沖縄住民の命と女性の人権。米兵や</w:t>
      </w:r>
      <w:hyperlink r:id="rId10" w:history="1">
        <w:r w:rsidRPr="0036393F">
          <w:rPr>
            <w:rFonts w:asciiTheme="minorEastAsia" w:hAnsiTheme="minorEastAsia" w:cs="メイリオ" w:hint="eastAsia"/>
            <w:szCs w:val="21"/>
          </w:rPr>
          <w:t>米軍</w:t>
        </w:r>
      </w:hyperlink>
      <w:r w:rsidRPr="0036393F">
        <w:rPr>
          <w:rFonts w:asciiTheme="minorEastAsia" w:hAnsiTheme="minorEastAsia" w:cs="メイリオ" w:hint="eastAsia"/>
          <w:szCs w:val="21"/>
        </w:rPr>
        <w:t>属の犯罪におびえて暮らす日常さが戦後</w:t>
      </w:r>
      <w:r>
        <w:rPr>
          <w:rFonts w:asciiTheme="minorEastAsia" w:hAnsiTheme="minorEastAsia" w:cs="メイリオ" w:hint="eastAsia"/>
          <w:szCs w:val="21"/>
        </w:rPr>
        <w:t>71</w:t>
      </w:r>
      <w:r w:rsidRPr="0036393F">
        <w:rPr>
          <w:rFonts w:asciiTheme="minorEastAsia" w:hAnsiTheme="minorEastAsia" w:cs="メイリオ" w:hint="eastAsia"/>
          <w:szCs w:val="21"/>
        </w:rPr>
        <w:t>年たっても続いていることは、あまりにも異常です。</w:t>
      </w:r>
      <w:r>
        <w:rPr>
          <w:rFonts w:asciiTheme="minorEastAsia" w:hAnsiTheme="minorEastAsia" w:cs="Times New Roman" w:hint="eastAsia"/>
          <w:szCs w:val="21"/>
        </w:rPr>
        <w:t>3月13</w:t>
      </w:r>
      <w:r w:rsidRPr="0036393F">
        <w:rPr>
          <w:rFonts w:asciiTheme="minorEastAsia" w:hAnsiTheme="minorEastAsia" w:cs="Times New Roman" w:hint="eastAsia"/>
          <w:szCs w:val="21"/>
        </w:rPr>
        <w:t>日に、米兵による女性への人権を蹂躙する極めて悪質な性暴力事件が起きたばかりです。沖縄のこの事件の意味することを、あなた方はどれだけ感じ取っておられますか。</w:t>
      </w:r>
    </w:p>
    <w:p w:rsidR="0036393F" w:rsidRPr="0036393F" w:rsidRDefault="0036393F" w:rsidP="0036393F">
      <w:pPr>
        <w:spacing w:line="360" w:lineRule="exact"/>
        <w:ind w:firstLineChars="100" w:firstLine="210"/>
        <w:rPr>
          <w:rFonts w:asciiTheme="minorEastAsia" w:hAnsiTheme="minorEastAsia" w:cs="Times New Roman"/>
          <w:szCs w:val="21"/>
        </w:rPr>
      </w:pPr>
      <w:r w:rsidRPr="0036393F">
        <w:rPr>
          <w:rFonts w:asciiTheme="minorEastAsia" w:hAnsiTheme="minorEastAsia" w:hint="eastAsia"/>
          <w:szCs w:val="21"/>
        </w:rPr>
        <w:t>米軍人と軍属、その家族による</w:t>
      </w:r>
      <w:hyperlink r:id="rId11" w:tooltip="刑法犯のトピックスを開く" w:history="1">
        <w:r w:rsidRPr="0036393F">
          <w:rPr>
            <w:rFonts w:asciiTheme="minorEastAsia" w:hAnsiTheme="minorEastAsia" w:hint="eastAsia"/>
            <w:szCs w:val="21"/>
          </w:rPr>
          <w:t>刑法犯</w:t>
        </w:r>
      </w:hyperlink>
      <w:r w:rsidRPr="0036393F">
        <w:rPr>
          <w:rFonts w:asciiTheme="minorEastAsia" w:hAnsiTheme="minorEastAsia" w:hint="eastAsia"/>
          <w:szCs w:val="21"/>
        </w:rPr>
        <w:t>事件はここ数年、数十件に推移。昨年は</w:t>
      </w:r>
      <w:r>
        <w:rPr>
          <w:rFonts w:asciiTheme="minorEastAsia" w:hAnsiTheme="minorEastAsia" w:hint="eastAsia"/>
          <w:szCs w:val="21"/>
        </w:rPr>
        <w:t>76件（82人）です。このうち沖縄は34件（42人）と、半分近くを占めています。</w:t>
      </w:r>
      <w:r>
        <w:rPr>
          <w:rFonts w:asciiTheme="minorEastAsia" w:hAnsiTheme="minorEastAsia" w:cs="Times New Roman" w:hint="eastAsia"/>
          <w:szCs w:val="21"/>
        </w:rPr>
        <w:t>沖縄の施政権が日本に</w:t>
      </w:r>
      <w:r w:rsidRPr="0036393F">
        <w:rPr>
          <w:rFonts w:asciiTheme="minorEastAsia" w:hAnsiTheme="minorEastAsia" w:cs="Times New Roman" w:hint="eastAsia"/>
          <w:szCs w:val="21"/>
        </w:rPr>
        <w:t>返還された</w:t>
      </w:r>
      <w:r>
        <w:rPr>
          <w:rFonts w:asciiTheme="minorEastAsia" w:hAnsiTheme="minorEastAsia" w:cs="Times New Roman" w:hint="eastAsia"/>
          <w:szCs w:val="21"/>
        </w:rPr>
        <w:t>1972</w:t>
      </w:r>
      <w:r w:rsidRPr="0036393F">
        <w:rPr>
          <w:rFonts w:asciiTheme="minorEastAsia" w:hAnsiTheme="minorEastAsia" w:cs="Times New Roman" w:hint="eastAsia"/>
          <w:szCs w:val="21"/>
        </w:rPr>
        <w:t>年以降、米軍関係者による刑法犯摘発は</w:t>
      </w:r>
      <w:r>
        <w:rPr>
          <w:rFonts w:asciiTheme="minorEastAsia" w:hAnsiTheme="minorEastAsia" w:cs="Times New Roman" w:hint="eastAsia"/>
          <w:szCs w:val="21"/>
        </w:rPr>
        <w:t>２０１５年待つ時点で5896件、5815人にのぼり、このうち女性暴行事件は、130件、148人となります</w:t>
      </w:r>
      <w:r w:rsidRPr="0036393F">
        <w:rPr>
          <w:rFonts w:asciiTheme="minorEastAsia" w:hAnsiTheme="minorEastAsia" w:cs="Times New Roman" w:hint="eastAsia"/>
          <w:szCs w:val="21"/>
        </w:rPr>
        <w:t>。これらの数字を見る時、私たち沖縄住民は、常に暴力におびえつつ、日常を送らざるを得ない状況にあります。その根本には、余りにも沖縄に過重な米軍基地が集中しているために、住民の安全が脅かされ続けているのです。</w:t>
      </w:r>
    </w:p>
    <w:p w:rsidR="0036393F" w:rsidRPr="0036393F" w:rsidRDefault="0036393F" w:rsidP="0036393F">
      <w:pPr>
        <w:spacing w:line="360" w:lineRule="exact"/>
        <w:ind w:firstLineChars="100" w:firstLine="210"/>
        <w:rPr>
          <w:rFonts w:asciiTheme="minorEastAsia" w:hAnsiTheme="minorEastAsia" w:cs="Times New Roman"/>
          <w:szCs w:val="21"/>
        </w:rPr>
      </w:pPr>
      <w:r w:rsidRPr="0036393F">
        <w:rPr>
          <w:rFonts w:asciiTheme="minorEastAsia" w:hAnsiTheme="minorEastAsia" w:cs="Times New Roman" w:hint="eastAsia"/>
          <w:szCs w:val="21"/>
        </w:rPr>
        <w:t>私たちは「すべての米軍は沖縄から撤退すること」を求めます。新基地だけでなく全基地撤去を求めます。これ以上、軍事基地による犯罪や人権蹂躙を繰り返すことは決して許されないという私たち沖縄の憤りがあるからです。</w:t>
      </w:r>
    </w:p>
    <w:p w:rsidR="0036393F" w:rsidRPr="0036393F" w:rsidRDefault="0036393F" w:rsidP="0036393F">
      <w:pPr>
        <w:spacing w:line="360" w:lineRule="exact"/>
        <w:ind w:firstLineChars="100" w:firstLine="210"/>
        <w:rPr>
          <w:rFonts w:asciiTheme="minorEastAsia" w:hAnsiTheme="minorEastAsia" w:cs="Times New Roman"/>
          <w:szCs w:val="21"/>
        </w:rPr>
      </w:pPr>
      <w:r w:rsidRPr="0036393F">
        <w:rPr>
          <w:rFonts w:asciiTheme="minorEastAsia" w:hAnsiTheme="minorEastAsia" w:cs="Times New Roman" w:hint="eastAsia"/>
          <w:szCs w:val="21"/>
        </w:rPr>
        <w:t xml:space="preserve">以上のことから、私たちは、米兵による若い女性への殺害事件に強く抗議します。　　　　　　　　</w:t>
      </w:r>
    </w:p>
    <w:p w:rsidR="0036393F" w:rsidRPr="00D74251" w:rsidRDefault="00D74251" w:rsidP="00D74251">
      <w:pPr>
        <w:spacing w:line="360" w:lineRule="exact"/>
        <w:ind w:firstLineChars="100" w:firstLine="210"/>
        <w:rPr>
          <w:rFonts w:asciiTheme="minorEastAsia" w:hAnsiTheme="minorEastAsia" w:cs="Times New Roman" w:hint="eastAsia"/>
          <w:szCs w:val="21"/>
        </w:rPr>
      </w:pPr>
      <w:r>
        <w:rPr>
          <w:rFonts w:asciiTheme="minorEastAsia" w:hAnsiTheme="minorEastAsia" w:cs="Times New Roman" w:hint="eastAsia"/>
          <w:szCs w:val="21"/>
        </w:rPr>
        <w:t xml:space="preserve">　　　　　　　　　　　　  　</w:t>
      </w:r>
      <w:r w:rsidR="0036393F">
        <w:rPr>
          <w:rFonts w:asciiTheme="minorEastAsia" w:hAnsiTheme="minorEastAsia" w:cs="Times New Roman" w:hint="eastAsia"/>
          <w:szCs w:val="21"/>
        </w:rPr>
        <w:t>2016年5月20</w:t>
      </w:r>
      <w:r w:rsidR="0036393F" w:rsidRPr="0036393F">
        <w:rPr>
          <w:rFonts w:asciiTheme="minorEastAsia" w:hAnsiTheme="minorEastAsia" w:cs="Times New Roman" w:hint="eastAsia"/>
          <w:szCs w:val="21"/>
        </w:rPr>
        <w:t>日</w:t>
      </w:r>
      <w:r>
        <w:rPr>
          <w:rFonts w:asciiTheme="minorEastAsia" w:hAnsiTheme="minorEastAsia" w:cs="Times New Roman" w:hint="eastAsia"/>
          <w:szCs w:val="21"/>
        </w:rPr>
        <w:t xml:space="preserve">　</w:t>
      </w:r>
      <w:r>
        <w:rPr>
          <w:rFonts w:asciiTheme="minorEastAsia" w:hAnsiTheme="minorEastAsia" w:hint="eastAsia"/>
          <w:szCs w:val="21"/>
        </w:rPr>
        <w:t xml:space="preserve">沖縄キリスト教協議会議長 </w:t>
      </w:r>
      <w:r w:rsidR="0036393F" w:rsidRPr="0036393F">
        <w:rPr>
          <w:rFonts w:asciiTheme="minorEastAsia" w:hAnsiTheme="minorEastAsia" w:hint="eastAsia"/>
          <w:szCs w:val="21"/>
        </w:rPr>
        <w:t>上原榮正</w:t>
      </w:r>
    </w:p>
    <w:p w:rsidR="00D74251" w:rsidRDefault="00D74251" w:rsidP="00D74251">
      <w:pPr>
        <w:spacing w:line="260" w:lineRule="exact"/>
        <w:jc w:val="center"/>
        <w:rPr>
          <w:rFonts w:ascii="ＭＳ 明朝" w:eastAsia="ＭＳ 明朝" w:hAnsi="ＭＳ 明朝" w:cs="Times New Roman" w:hint="eastAsia"/>
          <w:spacing w:val="-2"/>
          <w:sz w:val="20"/>
          <w:szCs w:val="20"/>
        </w:rPr>
      </w:pPr>
    </w:p>
    <w:p w:rsidR="00D74251" w:rsidRDefault="00D74251" w:rsidP="00D74251">
      <w:pPr>
        <w:spacing w:line="320" w:lineRule="exact"/>
        <w:jc w:val="left"/>
        <w:rPr>
          <w:rFonts w:asciiTheme="minorEastAsia" w:hAnsiTheme="minorEastAsia" w:cs="メイリオ" w:hint="eastAsia"/>
          <w:b/>
          <w:color w:val="333333"/>
          <w:szCs w:val="21"/>
        </w:rPr>
      </w:pPr>
      <w:r>
        <w:rPr>
          <w:rFonts w:ascii="ＭＳ 明朝" w:eastAsia="ＭＳ 明朝" w:hAnsi="ＭＳ 明朝" w:cs="Times New Roman" w:hint="eastAsia"/>
          <w:spacing w:val="-2"/>
          <w:sz w:val="20"/>
          <w:szCs w:val="20"/>
        </w:rPr>
        <w:t>…</w:t>
      </w:r>
      <w:r w:rsidRPr="00D74251">
        <w:rPr>
          <w:rFonts w:ascii="ＭＳ 明朝" w:eastAsia="ＭＳ 明朝" w:hAnsi="ＭＳ 明朝" w:cs="Times New Roman" w:hint="eastAsia"/>
          <w:spacing w:val="-2"/>
          <w:sz w:val="20"/>
          <w:szCs w:val="20"/>
        </w:rPr>
        <w:t>「</w:t>
      </w:r>
      <w:r w:rsidRPr="00D74251">
        <w:rPr>
          <w:rFonts w:asciiTheme="minorEastAsia" w:hAnsiTheme="minorEastAsia" w:hint="eastAsia"/>
          <w:spacing w:val="-2"/>
          <w:sz w:val="20"/>
          <w:szCs w:val="20"/>
        </w:rPr>
        <w:t>沖縄キリスト教協議会</w:t>
      </w:r>
      <w:r w:rsidRPr="00D74251">
        <w:rPr>
          <w:rFonts w:asciiTheme="minorEastAsia" w:hAnsiTheme="minorEastAsia" w:hint="eastAsia"/>
          <w:spacing w:val="-2"/>
          <w:sz w:val="20"/>
          <w:szCs w:val="20"/>
        </w:rPr>
        <w:t>」は、</w:t>
      </w:r>
      <w:r w:rsidRPr="00D74251">
        <w:rPr>
          <w:rFonts w:ascii="ＭＳ 明朝" w:eastAsia="ＭＳ 明朝" w:hAnsi="ＭＳ 明朝" w:cs="Times New Roman" w:hint="eastAsia"/>
          <w:spacing w:val="-2"/>
          <w:sz w:val="20"/>
          <w:szCs w:val="20"/>
        </w:rPr>
        <w:t>日本基督教団</w:t>
      </w:r>
      <w:r w:rsidRPr="00D74251">
        <w:rPr>
          <w:rFonts w:ascii="ＭＳ 明朝" w:eastAsia="ＭＳ 明朝" w:hAnsi="ＭＳ 明朝" w:cs="Times New Roman" w:hint="eastAsia"/>
          <w:spacing w:val="-2"/>
          <w:sz w:val="20"/>
          <w:szCs w:val="20"/>
        </w:rPr>
        <w:t>、</w:t>
      </w:r>
      <w:r w:rsidRPr="00D74251">
        <w:rPr>
          <w:rFonts w:ascii="ＭＳ 明朝" w:eastAsia="ＭＳ 明朝" w:hAnsi="ＭＳ 明朝" w:cs="Times New Roman" w:hint="eastAsia"/>
          <w:spacing w:val="-2"/>
          <w:sz w:val="20"/>
          <w:szCs w:val="20"/>
        </w:rPr>
        <w:t>日本聖公会</w:t>
      </w:r>
      <w:r w:rsidRPr="00D74251">
        <w:rPr>
          <w:rFonts w:ascii="ＭＳ 明朝" w:eastAsia="ＭＳ 明朝" w:hAnsi="ＭＳ 明朝" w:cs="Times New Roman" w:hint="eastAsia"/>
          <w:spacing w:val="-2"/>
          <w:sz w:val="20"/>
          <w:szCs w:val="20"/>
        </w:rPr>
        <w:t>、</w:t>
      </w:r>
      <w:r w:rsidRPr="00D74251">
        <w:rPr>
          <w:rFonts w:ascii="ＭＳ 明朝" w:eastAsia="ＭＳ 明朝" w:hAnsi="ＭＳ 明朝" w:cs="Times New Roman" w:hint="eastAsia"/>
          <w:spacing w:val="-2"/>
          <w:sz w:val="20"/>
          <w:szCs w:val="20"/>
        </w:rPr>
        <w:t>日本バプテスト連盟</w:t>
      </w:r>
      <w:r w:rsidRPr="00D74251">
        <w:rPr>
          <w:rFonts w:ascii="ＭＳ 明朝" w:eastAsia="ＭＳ 明朝" w:hAnsi="ＭＳ 明朝" w:cs="Times New Roman" w:hint="eastAsia"/>
          <w:spacing w:val="-2"/>
          <w:sz w:val="20"/>
          <w:szCs w:val="20"/>
        </w:rPr>
        <w:t>、沖縄バプテスト連盟、日本キリスト改革派、カトリック(オブザーバー)等16の教団・教派・教会・団体で構成されて</w:t>
      </w:r>
      <w:r>
        <w:rPr>
          <w:rFonts w:ascii="ＭＳ 明朝" w:eastAsia="ＭＳ 明朝" w:hAnsi="ＭＳ 明朝" w:cs="Times New Roman" w:hint="eastAsia"/>
          <w:spacing w:val="-2"/>
          <w:sz w:val="20"/>
          <w:szCs w:val="20"/>
        </w:rPr>
        <w:t>いる</w:t>
      </w:r>
      <w:r w:rsidRPr="00D74251">
        <w:rPr>
          <w:rFonts w:ascii="ＭＳ 明朝" w:eastAsia="ＭＳ 明朝" w:hAnsi="ＭＳ 明朝" w:cs="Times New Roman" w:hint="eastAsia"/>
          <w:spacing w:val="-2"/>
          <w:sz w:val="20"/>
          <w:szCs w:val="20"/>
        </w:rPr>
        <w:t>。日本キリスト教会も加わっており、現在、川越</w:t>
      </w:r>
      <w:r>
        <w:rPr>
          <w:rFonts w:ascii="ＭＳ 明朝" w:eastAsia="ＭＳ 明朝" w:hAnsi="ＭＳ 明朝" w:cs="Times New Roman" w:hint="eastAsia"/>
          <w:spacing w:val="-2"/>
          <w:sz w:val="20"/>
          <w:szCs w:val="20"/>
        </w:rPr>
        <w:t>（沖縄伝道所）</w:t>
      </w:r>
      <w:r w:rsidRPr="00D74251">
        <w:rPr>
          <w:rFonts w:ascii="ＭＳ 明朝" w:eastAsia="ＭＳ 明朝" w:hAnsi="ＭＳ 明朝" w:cs="Times New Roman" w:hint="eastAsia"/>
          <w:spacing w:val="-2"/>
          <w:sz w:val="20"/>
          <w:szCs w:val="20"/>
        </w:rPr>
        <w:t>が書記。</w:t>
      </w:r>
      <w:r>
        <w:rPr>
          <w:rFonts w:ascii="ＭＳ 明朝" w:eastAsia="ＭＳ 明朝" w:hAnsi="ＭＳ 明朝" w:cs="Times New Roman" w:hint="eastAsia"/>
          <w:spacing w:val="-2"/>
          <w:sz w:val="20"/>
          <w:szCs w:val="20"/>
        </w:rPr>
        <w:t>…</w:t>
      </w:r>
      <w:r>
        <w:rPr>
          <w:rFonts w:ascii="ＭＳ 明朝" w:eastAsia="ＭＳ 明朝" w:hAnsi="ＭＳ 明朝" w:cs="Times New Roman"/>
          <w:spacing w:val="-2"/>
          <w:sz w:val="20"/>
          <w:szCs w:val="20"/>
        </w:rPr>
        <w:br/>
      </w:r>
      <w:r>
        <w:rPr>
          <w:rFonts w:ascii="ＭＳ 明朝" w:eastAsia="ＭＳ 明朝" w:hAnsi="ＭＳ 明朝" w:cs="Times New Roman" w:hint="eastAsia"/>
          <w:spacing w:val="-2"/>
          <w:sz w:val="20"/>
          <w:szCs w:val="20"/>
        </w:rPr>
        <w:lastRenderedPageBreak/>
        <w:t xml:space="preserve">　　　　　　　　　　　　　　　　　　　　　　　　　　</w:t>
      </w:r>
      <w:r w:rsidR="008D70AF">
        <w:rPr>
          <w:rFonts w:asciiTheme="minorEastAsia" w:hAnsiTheme="minorEastAsia" w:cs="メイリオ" w:hint="eastAsia"/>
          <w:b/>
          <w:color w:val="333333"/>
          <w:szCs w:val="21"/>
        </w:rPr>
        <w:t>[</w:t>
      </w:r>
      <w:r w:rsidR="008D70AF" w:rsidRPr="0036393F">
        <w:rPr>
          <w:rFonts w:asciiTheme="minorEastAsia" w:hAnsiTheme="minorEastAsia" w:cs="メイリオ" w:hint="eastAsia"/>
          <w:b/>
          <w:color w:val="333333"/>
          <w:szCs w:val="21"/>
        </w:rPr>
        <w:t>伊勢志摩サミット</w:t>
      </w:r>
      <w:r w:rsidR="008D70AF">
        <w:rPr>
          <w:rFonts w:asciiTheme="minorEastAsia" w:hAnsiTheme="minorEastAsia" w:cs="メイリオ" w:hint="eastAsia"/>
          <w:b/>
          <w:color w:val="333333"/>
          <w:szCs w:val="21"/>
        </w:rPr>
        <w:t>に関する要請文]</w:t>
      </w:r>
      <w:r w:rsidR="00530632">
        <w:rPr>
          <w:rFonts w:asciiTheme="minorEastAsia" w:hAnsiTheme="minorEastAsia" w:cs="メイリオ" w:hint="eastAsia"/>
          <w:b/>
          <w:color w:val="333333"/>
          <w:szCs w:val="21"/>
        </w:rPr>
        <w:br/>
      </w:r>
      <w:r w:rsidR="0036393F" w:rsidRPr="0036393F">
        <w:rPr>
          <w:rFonts w:asciiTheme="minorEastAsia" w:hAnsiTheme="minorEastAsia" w:cs="メイリオ" w:hint="eastAsia"/>
          <w:b/>
          <w:color w:val="333333"/>
          <w:szCs w:val="21"/>
        </w:rPr>
        <w:t>伊勢志摩サミットに参加されるG７首脳の皆さま</w:t>
      </w:r>
      <w:r w:rsidR="008D70AF">
        <w:rPr>
          <w:rFonts w:asciiTheme="minorEastAsia" w:hAnsiTheme="minorEastAsia" w:cs="メイリオ" w:hint="eastAsia"/>
          <w:b/>
          <w:color w:val="333333"/>
          <w:szCs w:val="21"/>
        </w:rPr>
        <w:t>へ</w:t>
      </w:r>
      <w:r w:rsidR="0036393F">
        <w:rPr>
          <w:rFonts w:asciiTheme="minorEastAsia" w:hAnsiTheme="minorEastAsia" w:cs="メイリオ" w:hint="eastAsia"/>
          <w:b/>
          <w:color w:val="333333"/>
          <w:szCs w:val="21"/>
        </w:rPr>
        <w:br/>
      </w:r>
      <w:r w:rsidR="0036393F">
        <w:rPr>
          <w:rFonts w:asciiTheme="minorEastAsia" w:hAnsiTheme="minorEastAsia" w:cs="メイリオ" w:hint="eastAsia"/>
          <w:color w:val="333333"/>
          <w:szCs w:val="21"/>
        </w:rPr>
        <w:t xml:space="preserve">　</w:t>
      </w:r>
      <w:r w:rsidR="0036393F" w:rsidRPr="0036393F">
        <w:rPr>
          <w:rFonts w:asciiTheme="minorEastAsia" w:hAnsiTheme="minorEastAsia" w:cs="メイリオ" w:hint="eastAsia"/>
          <w:color w:val="333333"/>
          <w:szCs w:val="21"/>
        </w:rPr>
        <w:t>日本にようこそおいでくださいました。世界の重要な課題を話し合うため、リーダーたちが集まる会合が実り豊かなものになるよう祈ります。</w:t>
      </w:r>
      <w:r w:rsidR="0036393F">
        <w:rPr>
          <w:rFonts w:asciiTheme="minorEastAsia" w:hAnsiTheme="minorEastAsia" w:cs="メイリオ"/>
          <w:b/>
          <w:color w:val="333333"/>
          <w:szCs w:val="21"/>
        </w:rPr>
        <w:br/>
      </w:r>
      <w:r w:rsidR="0036393F">
        <w:rPr>
          <w:rFonts w:asciiTheme="minorEastAsia" w:hAnsiTheme="minorEastAsia" w:cs="メイリオ" w:hint="eastAsia"/>
          <w:color w:val="333333"/>
          <w:szCs w:val="21"/>
        </w:rPr>
        <w:t xml:space="preserve">　</w:t>
      </w:r>
      <w:r w:rsidR="0036393F" w:rsidRPr="0036393F">
        <w:rPr>
          <w:rFonts w:asciiTheme="minorEastAsia" w:hAnsiTheme="minorEastAsia" w:cs="メイリオ" w:hint="eastAsia"/>
          <w:color w:val="333333"/>
          <w:szCs w:val="21"/>
        </w:rPr>
        <w:t>さて日本国内の</w:t>
      </w:r>
      <w:r w:rsidR="0036393F">
        <w:rPr>
          <w:rFonts w:asciiTheme="minorEastAsia" w:hAnsiTheme="minorEastAsia" w:cs="メイリオ" w:hint="eastAsia"/>
          <w:color w:val="333333"/>
          <w:szCs w:val="21"/>
        </w:rPr>
        <w:t>報道では、サミット来日の折に皆さまが伊勢神社に行くとのことです。</w:t>
      </w:r>
      <w:r w:rsidR="0036393F" w:rsidRPr="0036393F">
        <w:rPr>
          <w:rFonts w:asciiTheme="minorEastAsia" w:hAnsiTheme="minorEastAsia" w:cs="メイリオ" w:hint="eastAsia"/>
          <w:color w:val="333333"/>
          <w:szCs w:val="21"/>
        </w:rPr>
        <w:t>日本の歴史や文化に触れていただくのは光栄なことですが、一点お願いと注意を促したくメッセージを送ります。伊勢神宮は天皇神話に基づく神社（宗教施設）であり、ここで各国首脳が礼拝行為をなさることは、この国に生きるキリスト者にとっては受け入れがたいことです。日本では、かつての国家神道体制への回帰の動きが強まっており、信教の自由が脅かされようとしています。そのような状況下でＧ７の首脳が伊勢神宮に行くことは、このような状況を後押しすることに利用されかねません。</w:t>
      </w:r>
      <w:r w:rsidR="0036393F">
        <w:rPr>
          <w:rFonts w:asciiTheme="minorEastAsia" w:hAnsiTheme="minorEastAsia" w:cs="メイリオ"/>
          <w:b/>
          <w:color w:val="333333"/>
          <w:szCs w:val="21"/>
        </w:rPr>
        <w:br/>
      </w:r>
      <w:r w:rsidR="0036393F">
        <w:rPr>
          <w:rFonts w:asciiTheme="minorEastAsia" w:hAnsiTheme="minorEastAsia" w:cs="メイリオ" w:hint="eastAsia"/>
          <w:b/>
          <w:color w:val="333333"/>
          <w:szCs w:val="21"/>
        </w:rPr>
        <w:t xml:space="preserve">　</w:t>
      </w:r>
      <w:r w:rsidR="0036393F" w:rsidRPr="0036393F">
        <w:rPr>
          <w:rFonts w:asciiTheme="minorEastAsia" w:hAnsiTheme="minorEastAsia" w:cs="メイリオ" w:hint="eastAsia"/>
          <w:color w:val="333333"/>
          <w:szCs w:val="21"/>
        </w:rPr>
        <w:t>ぜひこの点をご理解くださり、伊勢神宮への参拝をなさらぬよう、お願い申し上げます。</w:t>
      </w:r>
      <w:r w:rsidR="0036393F">
        <w:rPr>
          <w:rFonts w:asciiTheme="minorEastAsia" w:hAnsiTheme="minorEastAsia" w:cs="メイリオ" w:hint="eastAsia"/>
          <w:b/>
          <w:color w:val="333333"/>
          <w:szCs w:val="21"/>
        </w:rPr>
        <w:t xml:space="preserve">　　　　　　　　　　　　　　　　　　　　　　　　</w:t>
      </w:r>
      <w:r>
        <w:rPr>
          <w:rFonts w:asciiTheme="minorEastAsia" w:hAnsiTheme="minorEastAsia" w:cs="メイリオ" w:hint="eastAsia"/>
          <w:b/>
          <w:color w:val="333333"/>
          <w:szCs w:val="21"/>
        </w:rPr>
        <w:t xml:space="preserve">　　　　</w:t>
      </w:r>
    </w:p>
    <w:p w:rsidR="00D74251" w:rsidRDefault="00D74251" w:rsidP="00D74251">
      <w:pPr>
        <w:suppressAutoHyphens/>
        <w:spacing w:line="360" w:lineRule="exact"/>
        <w:ind w:firstLine="221"/>
        <w:rPr>
          <w:rFonts w:ascii="メイリオ" w:eastAsia="メイリオ" w:hAnsi="メイリオ" w:cs="メイリオ"/>
        </w:rPr>
      </w:pPr>
      <w:r>
        <w:rPr>
          <w:rFonts w:asciiTheme="minorEastAsia" w:hAnsiTheme="minorEastAsia" w:cs="メイリオ" w:hint="eastAsia"/>
          <w:b/>
          <w:color w:val="333333"/>
          <w:szCs w:val="21"/>
        </w:rPr>
        <w:t xml:space="preserve">　　</w:t>
      </w:r>
      <w:r w:rsidR="0036393F" w:rsidRPr="0036393F">
        <w:rPr>
          <w:rFonts w:asciiTheme="minorEastAsia" w:hAnsiTheme="minorEastAsia" w:cs="メイリオ" w:hint="eastAsia"/>
          <w:color w:val="333333"/>
          <w:szCs w:val="21"/>
        </w:rPr>
        <w:t>2016年5月23日</w:t>
      </w:r>
      <w:r>
        <w:rPr>
          <w:rFonts w:asciiTheme="minorEastAsia" w:hAnsiTheme="minorEastAsia" w:cs="メイリオ" w:hint="eastAsia"/>
          <w:b/>
          <w:color w:val="333333"/>
          <w:szCs w:val="21"/>
        </w:rPr>
        <w:t xml:space="preserve">　　　</w:t>
      </w:r>
      <w:r>
        <w:rPr>
          <w:rFonts w:asciiTheme="minorEastAsia" w:hAnsiTheme="minorEastAsia" w:cs="メイリオ" w:hint="eastAsia"/>
          <w:color w:val="333333"/>
          <w:szCs w:val="21"/>
        </w:rPr>
        <w:t>特定秘密保護法に反対する牧師の会</w:t>
      </w:r>
    </w:p>
    <w:p w:rsidR="00D74251" w:rsidRDefault="00D74251" w:rsidP="00D74251">
      <w:pPr>
        <w:spacing w:line="320" w:lineRule="exact"/>
        <w:jc w:val="left"/>
        <w:rPr>
          <w:rFonts w:asciiTheme="minorEastAsia" w:hAnsiTheme="minorEastAsia" w:cs="メイリオ" w:hint="eastAsia"/>
          <w:color w:val="333333"/>
          <w:szCs w:val="21"/>
        </w:rPr>
      </w:pPr>
      <w:r>
        <w:rPr>
          <w:rFonts w:asciiTheme="minorEastAsia" w:hAnsiTheme="minorEastAsia" w:cs="メイリオ" w:hint="eastAsia"/>
          <w:color w:val="333333"/>
          <w:szCs w:val="21"/>
        </w:rPr>
        <w:t xml:space="preserve">　　　　　　　　　　　　　 </w:t>
      </w:r>
      <w:r w:rsidR="0036393F" w:rsidRPr="0036393F">
        <w:rPr>
          <w:rFonts w:asciiTheme="minorEastAsia" w:hAnsiTheme="minorEastAsia" w:cs="メイリオ" w:hint="eastAsia"/>
          <w:color w:val="333333"/>
          <w:szCs w:val="21"/>
        </w:rPr>
        <w:t>共同代表　朝岡　勝（日本同盟教団徳丸町キリスト教会牧師）</w:t>
      </w:r>
      <w:r w:rsidR="0036393F">
        <w:rPr>
          <w:rFonts w:asciiTheme="minorEastAsia" w:hAnsiTheme="minorEastAsia" w:cs="メイリオ"/>
          <w:color w:val="333333"/>
          <w:szCs w:val="21"/>
        </w:rPr>
        <w:br/>
      </w:r>
      <w:r w:rsidR="0036393F">
        <w:rPr>
          <w:rFonts w:asciiTheme="minorEastAsia" w:hAnsiTheme="minorEastAsia" w:cs="メイリオ" w:hint="eastAsia"/>
          <w:color w:val="333333"/>
          <w:szCs w:val="21"/>
        </w:rPr>
        <w:t xml:space="preserve">　　　　　　　　　　　　　　　　　　</w:t>
      </w:r>
      <w:r>
        <w:rPr>
          <w:rFonts w:asciiTheme="minorEastAsia" w:hAnsiTheme="minorEastAsia" w:cs="メイリオ" w:hint="eastAsia"/>
          <w:color w:val="333333"/>
          <w:szCs w:val="21"/>
        </w:rPr>
        <w:t xml:space="preserve"> </w:t>
      </w:r>
      <w:r w:rsidR="0036393F" w:rsidRPr="0036393F">
        <w:rPr>
          <w:rFonts w:asciiTheme="minorEastAsia" w:hAnsiTheme="minorEastAsia" w:cs="メイリオ" w:hint="eastAsia"/>
          <w:color w:val="333333"/>
          <w:szCs w:val="21"/>
        </w:rPr>
        <w:t>安海和宣（単立東京めぐみ教会牧師）</w:t>
      </w:r>
    </w:p>
    <w:p w:rsidR="00D74251" w:rsidRPr="00D74251" w:rsidRDefault="00D74251" w:rsidP="00D74251">
      <w:pPr>
        <w:suppressAutoHyphens/>
        <w:spacing w:line="280" w:lineRule="exact"/>
        <w:rPr>
          <w:rFonts w:asciiTheme="minorEastAsia" w:hAnsiTheme="minorEastAsia" w:cs="メイリオ"/>
          <w:sz w:val="20"/>
          <w:szCs w:val="20"/>
        </w:rPr>
      </w:pPr>
      <w:r>
        <w:rPr>
          <w:rFonts w:asciiTheme="minorEastAsia" w:hAnsiTheme="minorEastAsia" w:cs="メイリオ" w:hint="eastAsia"/>
          <w:color w:val="333333"/>
          <w:sz w:val="20"/>
          <w:szCs w:val="20"/>
        </w:rPr>
        <w:t>…</w:t>
      </w:r>
      <w:r w:rsidRPr="00D74251">
        <w:rPr>
          <w:rFonts w:asciiTheme="minorEastAsia" w:hAnsiTheme="minorEastAsia" w:cs="メイリオ" w:hint="eastAsia"/>
          <w:color w:val="333333"/>
          <w:sz w:val="20"/>
          <w:szCs w:val="20"/>
        </w:rPr>
        <w:t>特定秘密保護法に反対する牧師の会は、「</w:t>
      </w:r>
      <w:r w:rsidRPr="00D74251">
        <w:rPr>
          <w:rFonts w:asciiTheme="minorEastAsia" w:hAnsiTheme="minorEastAsia" w:cs="メイリオ" w:hint="eastAsia"/>
          <w:sz w:val="20"/>
          <w:szCs w:val="20"/>
        </w:rPr>
        <w:t>秘密保護法</w:t>
      </w:r>
      <w:r w:rsidRPr="00D74251">
        <w:rPr>
          <w:rFonts w:asciiTheme="minorEastAsia" w:hAnsiTheme="minorEastAsia" w:cs="メイリオ" w:hint="eastAsia"/>
          <w:sz w:val="20"/>
          <w:szCs w:val="20"/>
        </w:rPr>
        <w:t>」が成立した</w:t>
      </w:r>
      <w:r w:rsidRPr="00D74251">
        <w:rPr>
          <w:rFonts w:asciiTheme="minorEastAsia" w:hAnsiTheme="minorEastAsia" w:cs="メイリオ"/>
          <w:sz w:val="20"/>
          <w:szCs w:val="20"/>
        </w:rPr>
        <w:t>2013</w:t>
      </w:r>
      <w:r w:rsidRPr="00D74251">
        <w:rPr>
          <w:rFonts w:asciiTheme="minorEastAsia" w:hAnsiTheme="minorEastAsia" w:cs="メイリオ" w:hint="eastAsia"/>
          <w:sz w:val="20"/>
          <w:szCs w:val="20"/>
        </w:rPr>
        <w:t>年</w:t>
      </w:r>
      <w:r w:rsidRPr="00D74251">
        <w:rPr>
          <w:rFonts w:asciiTheme="minorEastAsia" w:hAnsiTheme="minorEastAsia" w:cs="メイリオ"/>
          <w:sz w:val="20"/>
          <w:szCs w:val="20"/>
        </w:rPr>
        <w:t>12</w:t>
      </w:r>
      <w:r w:rsidRPr="00D74251">
        <w:rPr>
          <w:rFonts w:asciiTheme="minorEastAsia" w:hAnsiTheme="minorEastAsia" w:cs="メイリオ" w:hint="eastAsia"/>
          <w:sz w:val="20"/>
          <w:szCs w:val="20"/>
        </w:rPr>
        <w:t>月</w:t>
      </w:r>
      <w:r w:rsidRPr="00D74251">
        <w:rPr>
          <w:rFonts w:asciiTheme="minorEastAsia" w:hAnsiTheme="minorEastAsia" w:cs="メイリオ"/>
          <w:sz w:val="20"/>
          <w:szCs w:val="20"/>
        </w:rPr>
        <w:t>6</w:t>
      </w:r>
      <w:r w:rsidRPr="00D74251">
        <w:rPr>
          <w:rFonts w:asciiTheme="minorEastAsia" w:hAnsiTheme="minorEastAsia" w:cs="メイリオ" w:hint="eastAsia"/>
          <w:sz w:val="20"/>
          <w:szCs w:val="20"/>
        </w:rPr>
        <w:t>日に立ち上げ、</w:t>
      </w:r>
      <w:r w:rsidRPr="00D74251">
        <w:rPr>
          <w:rFonts w:asciiTheme="minorEastAsia" w:hAnsiTheme="minorEastAsia" w:cs="メイリオ"/>
          <w:sz w:val="20"/>
          <w:szCs w:val="20"/>
        </w:rPr>
        <w:t>70</w:t>
      </w:r>
      <w:r w:rsidRPr="00D74251">
        <w:rPr>
          <w:rFonts w:asciiTheme="minorEastAsia" w:hAnsiTheme="minorEastAsia" w:cs="メイリオ" w:hint="eastAsia"/>
          <w:sz w:val="20"/>
          <w:szCs w:val="20"/>
        </w:rPr>
        <w:t>近い教団教派と単立、ミニストリーの牧師・伝道者が参加し、</w:t>
      </w:r>
      <w:r w:rsidRPr="00D74251">
        <w:rPr>
          <w:rFonts w:asciiTheme="minorEastAsia" w:hAnsiTheme="minorEastAsia" w:cs="メイリオ"/>
          <w:sz w:val="20"/>
          <w:szCs w:val="20"/>
        </w:rPr>
        <w:t>5</w:t>
      </w:r>
      <w:r w:rsidRPr="00D74251">
        <w:rPr>
          <w:rFonts w:asciiTheme="minorEastAsia" w:hAnsiTheme="minorEastAsia" w:cs="メイリオ" w:hint="eastAsia"/>
          <w:sz w:val="20"/>
          <w:szCs w:val="20"/>
        </w:rPr>
        <w:t>74人が賛同している。集団的自衛権行使容認閣議決定等「戦争する国」に危機意識をもって声をあげている</w:t>
      </w:r>
      <w:r>
        <w:rPr>
          <w:rFonts w:asciiTheme="minorEastAsia" w:hAnsiTheme="minorEastAsia" w:cs="メイリオ" w:hint="eastAsia"/>
          <w:sz w:val="20"/>
          <w:szCs w:val="20"/>
        </w:rPr>
        <w:t>。…</w:t>
      </w:r>
    </w:p>
    <w:p w:rsidR="00D74251" w:rsidRPr="00D74251" w:rsidRDefault="00D74251" w:rsidP="00D74251">
      <w:pPr>
        <w:spacing w:line="320" w:lineRule="exact"/>
        <w:jc w:val="left"/>
        <w:rPr>
          <w:rFonts w:asciiTheme="minorEastAsia" w:hAnsiTheme="minorEastAsia" w:cs="メイリオ" w:hint="eastAsia"/>
          <w:color w:val="333333"/>
          <w:szCs w:val="21"/>
        </w:rPr>
      </w:pPr>
    </w:p>
    <w:p w:rsidR="008D70AF" w:rsidRPr="00D74251" w:rsidRDefault="008D70AF" w:rsidP="00D74251">
      <w:pPr>
        <w:spacing w:line="320" w:lineRule="exact"/>
        <w:jc w:val="left"/>
        <w:rPr>
          <w:rFonts w:ascii="ＭＳ 明朝" w:eastAsia="ＭＳ 明朝" w:hAnsi="ＭＳ 明朝" w:cs="Times New Roman"/>
          <w:spacing w:val="-2"/>
          <w:sz w:val="20"/>
          <w:szCs w:val="20"/>
        </w:rPr>
      </w:pPr>
      <w:r w:rsidRPr="00530632">
        <w:rPr>
          <w:rFonts w:asciiTheme="minorEastAsia" w:hAnsiTheme="minorEastAsia" w:cs="MS-Mincho" w:hint="eastAsia"/>
          <w:b/>
          <w:spacing w:val="-2"/>
          <w:kern w:val="0"/>
          <w:szCs w:val="21"/>
        </w:rPr>
        <w:t>伊勢志摩サミットにおいて、各国要人を伊勢神宮に案内しないこと</w:t>
      </w:r>
      <w:r w:rsidR="00530632" w:rsidRPr="00530632">
        <w:rPr>
          <w:rFonts w:asciiTheme="minorEastAsia" w:hAnsiTheme="minorEastAsia" w:cs="MS-Mincho" w:hint="eastAsia"/>
          <w:b/>
          <w:spacing w:val="-2"/>
          <w:kern w:val="0"/>
          <w:szCs w:val="21"/>
        </w:rPr>
        <w:t>、</w:t>
      </w:r>
      <w:r w:rsidRPr="00530632">
        <w:rPr>
          <w:rFonts w:asciiTheme="minorEastAsia" w:hAnsiTheme="minorEastAsia" w:cs="MS-Mincho" w:hint="eastAsia"/>
          <w:b/>
          <w:spacing w:val="-2"/>
          <w:kern w:val="0"/>
          <w:szCs w:val="21"/>
        </w:rPr>
        <w:t>参拝しないことを求める。</w:t>
      </w:r>
    </w:p>
    <w:p w:rsidR="00D74251" w:rsidRDefault="00D74251" w:rsidP="00D74251">
      <w:pPr>
        <w:autoSpaceDE w:val="0"/>
        <w:autoSpaceDN w:val="0"/>
        <w:adjustRightInd w:val="0"/>
        <w:spacing w:line="320" w:lineRule="exact"/>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内閣総理大臣</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安倍晋三</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殿</w:t>
      </w:r>
      <w:r w:rsidR="008D70AF">
        <w:rPr>
          <w:rFonts w:asciiTheme="minorEastAsia" w:hAnsiTheme="minorEastAsia" w:cs="MS-Mincho" w:hint="eastAsia"/>
          <w:kern w:val="0"/>
          <w:szCs w:val="21"/>
        </w:rPr>
        <w:t xml:space="preserve">　</w:t>
      </w:r>
    </w:p>
    <w:p w:rsidR="00D74251" w:rsidRDefault="00D74251" w:rsidP="00D74251">
      <w:pPr>
        <w:autoSpaceDE w:val="0"/>
        <w:autoSpaceDN w:val="0"/>
        <w:adjustRightInd w:val="0"/>
        <w:spacing w:line="320" w:lineRule="exact"/>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三重県知事</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鈴木英敬</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殿</w:t>
      </w:r>
      <w:r w:rsidR="008D70AF">
        <w:rPr>
          <w:rFonts w:asciiTheme="minorEastAsia" w:hAnsiTheme="minorEastAsia" w:cs="MS-Mincho" w:hint="eastAsia"/>
          <w:kern w:val="0"/>
          <w:szCs w:val="21"/>
        </w:rPr>
        <w:t xml:space="preserve">　</w:t>
      </w:r>
    </w:p>
    <w:p w:rsidR="0036393F" w:rsidRPr="0036393F" w:rsidRDefault="00D74251" w:rsidP="00D74251">
      <w:pPr>
        <w:autoSpaceDE w:val="0"/>
        <w:autoSpaceDN w:val="0"/>
        <w:adjustRightInd w:val="0"/>
        <w:spacing w:line="320" w:lineRule="exact"/>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伊勢市長</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鈴木健一</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殿</w:t>
      </w:r>
    </w:p>
    <w:p w:rsidR="0036393F" w:rsidRPr="0036393F" w:rsidRDefault="00D74251" w:rsidP="00D74251">
      <w:pPr>
        <w:autoSpaceDE w:val="0"/>
        <w:autoSpaceDN w:val="0"/>
        <w:adjustRightInd w:val="0"/>
        <w:spacing w:line="320" w:lineRule="exact"/>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日本同盟基督教団「教会と国家」委員会</w:t>
      </w: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委員長</w:t>
      </w:r>
      <w:r w:rsidR="0036393F" w:rsidRPr="0036393F">
        <w:rPr>
          <w:rFonts w:asciiTheme="minorEastAsia" w:hAnsiTheme="minorEastAsia" w:cs="MS-Mincho"/>
          <w:kern w:val="0"/>
          <w:szCs w:val="21"/>
        </w:rPr>
        <w:t xml:space="preserve"> </w:t>
      </w:r>
      <w:r w:rsidR="0036393F" w:rsidRPr="0036393F">
        <w:rPr>
          <w:rFonts w:asciiTheme="minorEastAsia" w:hAnsiTheme="minorEastAsia" w:cs="MS-Mincho" w:hint="eastAsia"/>
          <w:kern w:val="0"/>
          <w:szCs w:val="21"/>
        </w:rPr>
        <w:t>柴田智悦</w:t>
      </w:r>
    </w:p>
    <w:tbl>
      <w:tblPr>
        <w:tblpPr w:leftFromText="142" w:rightFromText="142" w:vertAnchor="text" w:horzAnchor="margin" w:tblpXSpec="right" w:tblpY="3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tblGrid>
      <w:tr w:rsidR="00D74251" w:rsidRPr="0036393F" w:rsidTr="00D74251">
        <w:trPr>
          <w:trHeight w:val="1691"/>
        </w:trPr>
        <w:tc>
          <w:tcPr>
            <w:tcW w:w="3000" w:type="dxa"/>
          </w:tcPr>
          <w:p w:rsidR="00D74251" w:rsidRPr="0036393F" w:rsidRDefault="00D74251" w:rsidP="00D74251">
            <w:pPr>
              <w:autoSpaceDE w:val="0"/>
              <w:autoSpaceDN w:val="0"/>
              <w:spacing w:line="260" w:lineRule="exact"/>
              <w:rPr>
                <w:rFonts w:asciiTheme="minorEastAsia" w:hAnsiTheme="minorEastAsia" w:cs="ＭＳ 明朝"/>
                <w:spacing w:val="-6"/>
                <w:kern w:val="0"/>
                <w:sz w:val="18"/>
                <w:szCs w:val="18"/>
              </w:rPr>
            </w:pPr>
            <w:r w:rsidRPr="0036393F">
              <w:rPr>
                <w:rFonts w:asciiTheme="minorEastAsia" w:hAnsiTheme="minorEastAsia" w:cs="ＭＳ Ｐゴシック"/>
                <w:spacing w:val="-6"/>
                <w:kern w:val="0"/>
                <w:sz w:val="18"/>
                <w:szCs w:val="18"/>
              </w:rPr>
              <w:t>7</w:t>
            </w:r>
            <w:r w:rsidRPr="0036393F">
              <w:rPr>
                <w:rFonts w:asciiTheme="minorEastAsia" w:hAnsiTheme="minorEastAsia" w:cs="ＭＳ Ｐゴシック" w:hint="eastAsia"/>
                <w:spacing w:val="-6"/>
                <w:kern w:val="0"/>
                <w:sz w:val="18"/>
                <w:szCs w:val="18"/>
              </w:rPr>
              <w:t>37</w:t>
            </w:r>
            <w:r w:rsidRPr="0036393F">
              <w:rPr>
                <w:rFonts w:asciiTheme="minorEastAsia" w:hAnsiTheme="minorEastAsia" w:cs="ＭＳ 明朝" w:hint="eastAsia"/>
                <w:spacing w:val="-6"/>
                <w:kern w:val="0"/>
                <w:sz w:val="18"/>
                <w:szCs w:val="18"/>
              </w:rPr>
              <w:t xml:space="preserve">号ヤスクニ通信　</w:t>
            </w:r>
            <w:r w:rsidRPr="0036393F">
              <w:rPr>
                <w:rFonts w:asciiTheme="minorEastAsia" w:hAnsiTheme="minorEastAsia" w:cs="ＭＳ Ｐゴシック"/>
                <w:spacing w:val="-6"/>
                <w:kern w:val="0"/>
                <w:sz w:val="18"/>
                <w:szCs w:val="18"/>
              </w:rPr>
              <w:t>201</w:t>
            </w:r>
            <w:r w:rsidRPr="0036393F">
              <w:rPr>
                <w:rFonts w:asciiTheme="minorEastAsia" w:hAnsiTheme="minorEastAsia" w:cs="ＭＳ Ｐゴシック" w:hint="eastAsia"/>
                <w:spacing w:val="-6"/>
                <w:kern w:val="0"/>
                <w:sz w:val="18"/>
                <w:szCs w:val="18"/>
              </w:rPr>
              <w:t>6</w:t>
            </w:r>
            <w:r w:rsidRPr="0036393F">
              <w:rPr>
                <w:rFonts w:asciiTheme="minorEastAsia" w:hAnsiTheme="minorEastAsia" w:cs="ＭＳ 明朝" w:hint="eastAsia"/>
                <w:spacing w:val="-6"/>
                <w:kern w:val="0"/>
                <w:sz w:val="18"/>
                <w:szCs w:val="18"/>
              </w:rPr>
              <w:t>年</w:t>
            </w:r>
            <w:r w:rsidRPr="0036393F">
              <w:rPr>
                <w:rFonts w:asciiTheme="minorEastAsia" w:hAnsiTheme="minorEastAsia" w:cs="ＭＳ Ｐゴシック" w:hint="eastAsia"/>
                <w:spacing w:val="-6"/>
                <w:kern w:val="0"/>
                <w:sz w:val="18"/>
                <w:szCs w:val="18"/>
              </w:rPr>
              <w:t>6</w:t>
            </w:r>
            <w:r w:rsidRPr="0036393F">
              <w:rPr>
                <w:rFonts w:asciiTheme="minorEastAsia" w:hAnsiTheme="minorEastAsia" w:cs="ＭＳ 明朝" w:hint="eastAsia"/>
                <w:spacing w:val="-6"/>
                <w:kern w:val="0"/>
                <w:sz w:val="18"/>
                <w:szCs w:val="18"/>
              </w:rPr>
              <w:t>月</w:t>
            </w:r>
            <w:r w:rsidRPr="0036393F">
              <w:rPr>
                <w:rFonts w:asciiTheme="minorEastAsia" w:hAnsiTheme="minorEastAsia" w:cs="ＭＳ Ｐゴシック" w:hint="eastAsia"/>
                <w:spacing w:val="-6"/>
                <w:kern w:val="0"/>
                <w:sz w:val="18"/>
                <w:szCs w:val="18"/>
              </w:rPr>
              <w:t>12</w:t>
            </w:r>
            <w:r w:rsidRPr="0036393F">
              <w:rPr>
                <w:rFonts w:asciiTheme="minorEastAsia" w:hAnsiTheme="minorEastAsia" w:cs="ＭＳ 明朝" w:hint="eastAsia"/>
                <w:spacing w:val="-6"/>
                <w:kern w:val="0"/>
                <w:sz w:val="18"/>
                <w:szCs w:val="18"/>
              </w:rPr>
              <w:t>日</w:t>
            </w:r>
          </w:p>
          <w:p w:rsidR="00D74251" w:rsidRPr="0036393F" w:rsidRDefault="00D74251" w:rsidP="00D74251">
            <w:pPr>
              <w:autoSpaceDE w:val="0"/>
              <w:autoSpaceDN w:val="0"/>
              <w:spacing w:line="260" w:lineRule="exact"/>
              <w:rPr>
                <w:rFonts w:asciiTheme="minorEastAsia" w:hAnsiTheme="minorEastAsia" w:cs="Times New Roman"/>
                <w:sz w:val="18"/>
                <w:szCs w:val="18"/>
              </w:rPr>
            </w:pPr>
            <w:r w:rsidRPr="0036393F">
              <w:rPr>
                <w:rFonts w:asciiTheme="minorEastAsia" w:hAnsiTheme="minorEastAsia" w:cs="ＭＳ 明朝" w:hint="eastAsia"/>
                <w:spacing w:val="-6"/>
                <w:kern w:val="0"/>
                <w:sz w:val="18"/>
                <w:szCs w:val="18"/>
              </w:rPr>
              <w:t>発行</w:t>
            </w:r>
            <w:r w:rsidRPr="0036393F">
              <w:rPr>
                <w:rFonts w:asciiTheme="minorEastAsia" w:hAnsiTheme="minorEastAsia" w:cs="ＭＳ Ｐゴシック"/>
                <w:spacing w:val="-6"/>
                <w:kern w:val="0"/>
                <w:sz w:val="18"/>
                <w:szCs w:val="18"/>
              </w:rPr>
              <w:t xml:space="preserve"> </w:t>
            </w:r>
            <w:r w:rsidRPr="0036393F">
              <w:rPr>
                <w:rFonts w:asciiTheme="minorEastAsia" w:hAnsiTheme="minorEastAsia" w:cs="ＭＳ 明朝" w:hint="eastAsia"/>
                <w:spacing w:val="-6"/>
                <w:kern w:val="0"/>
                <w:sz w:val="18"/>
                <w:szCs w:val="18"/>
              </w:rPr>
              <w:t>日本キリスト教会</w:t>
            </w:r>
          </w:p>
          <w:p w:rsidR="00D74251" w:rsidRPr="0036393F" w:rsidRDefault="00D74251" w:rsidP="00D74251">
            <w:pPr>
              <w:autoSpaceDE w:val="0"/>
              <w:autoSpaceDN w:val="0"/>
              <w:spacing w:line="260" w:lineRule="exact"/>
              <w:rPr>
                <w:rFonts w:asciiTheme="minorEastAsia" w:hAnsiTheme="minorEastAsia" w:cs="Times New Roman"/>
                <w:sz w:val="18"/>
                <w:szCs w:val="18"/>
                <w:lang w:eastAsia="zh-TW"/>
              </w:rPr>
            </w:pPr>
            <w:r w:rsidRPr="0036393F">
              <w:rPr>
                <w:rFonts w:asciiTheme="minorEastAsia" w:hAnsiTheme="minorEastAsia" w:cs="ＭＳ 明朝" w:hint="eastAsia"/>
                <w:spacing w:val="-6"/>
                <w:kern w:val="0"/>
                <w:sz w:val="18"/>
                <w:szCs w:val="18"/>
                <w:lang w:eastAsia="zh-TW"/>
              </w:rPr>
              <w:t>靖国神社問題特別委員会</w:t>
            </w:r>
            <w:r w:rsidRPr="0036393F">
              <w:rPr>
                <w:rFonts w:asciiTheme="minorEastAsia" w:hAnsiTheme="minorEastAsia" w:cs="ＭＳ Ｐゴシック"/>
                <w:spacing w:val="-6"/>
                <w:kern w:val="0"/>
                <w:sz w:val="18"/>
                <w:szCs w:val="18"/>
                <w:lang w:eastAsia="zh-TW"/>
              </w:rPr>
              <w:t xml:space="preserve"> </w:t>
            </w:r>
          </w:p>
          <w:p w:rsidR="00D74251" w:rsidRPr="0036393F" w:rsidRDefault="00D74251" w:rsidP="00D74251">
            <w:pPr>
              <w:autoSpaceDE w:val="0"/>
              <w:autoSpaceDN w:val="0"/>
              <w:spacing w:line="260" w:lineRule="exact"/>
              <w:rPr>
                <w:rFonts w:asciiTheme="minorEastAsia" w:hAnsiTheme="minorEastAsia" w:cs="ＭＳ 明朝"/>
                <w:spacing w:val="-6"/>
                <w:kern w:val="0"/>
                <w:sz w:val="18"/>
                <w:szCs w:val="18"/>
                <w:lang w:eastAsia="zh-CN"/>
              </w:rPr>
            </w:pPr>
            <w:r w:rsidRPr="0036393F">
              <w:rPr>
                <w:rFonts w:asciiTheme="minorEastAsia" w:hAnsiTheme="minorEastAsia" w:cs="ＭＳ 明朝" w:hint="eastAsia"/>
                <w:spacing w:val="-6"/>
                <w:kern w:val="0"/>
                <w:sz w:val="18"/>
                <w:szCs w:val="18"/>
                <w:lang w:eastAsia="zh-TW"/>
              </w:rPr>
              <w:t xml:space="preserve">発行人　栗田英昭　</w:t>
            </w:r>
            <w:r w:rsidRPr="0036393F">
              <w:rPr>
                <w:rFonts w:asciiTheme="minorEastAsia" w:hAnsiTheme="minorEastAsia" w:cs="ＭＳ 明朝" w:hint="eastAsia"/>
                <w:spacing w:val="-6"/>
                <w:kern w:val="0"/>
                <w:sz w:val="18"/>
                <w:szCs w:val="18"/>
                <w:lang w:eastAsia="zh-CN"/>
              </w:rPr>
              <w:t xml:space="preserve">　</w:t>
            </w:r>
            <w:r w:rsidRPr="0036393F">
              <w:rPr>
                <w:rFonts w:asciiTheme="minorEastAsia" w:hAnsiTheme="minorEastAsia" w:cs="ＭＳ 明朝" w:hint="eastAsia"/>
                <w:spacing w:val="-6"/>
                <w:kern w:val="0"/>
                <w:sz w:val="18"/>
                <w:szCs w:val="18"/>
                <w:lang w:eastAsia="zh-TW"/>
              </w:rPr>
              <w:t>編集</w:t>
            </w:r>
            <w:r w:rsidRPr="0036393F">
              <w:rPr>
                <w:rFonts w:asciiTheme="minorEastAsia" w:hAnsiTheme="minorEastAsia" w:cs="ＭＳ Ｐゴシック"/>
                <w:spacing w:val="-6"/>
                <w:kern w:val="0"/>
                <w:sz w:val="18"/>
                <w:szCs w:val="18"/>
                <w:lang w:eastAsia="zh-TW"/>
              </w:rPr>
              <w:t xml:space="preserve"> </w:t>
            </w:r>
            <w:r w:rsidRPr="0036393F">
              <w:rPr>
                <w:rFonts w:asciiTheme="minorEastAsia" w:hAnsiTheme="minorEastAsia" w:cs="ＭＳ Ｐゴシック" w:hint="eastAsia"/>
                <w:spacing w:val="-6"/>
                <w:kern w:val="0"/>
                <w:sz w:val="18"/>
                <w:szCs w:val="18"/>
                <w:lang w:eastAsia="zh-CN"/>
              </w:rPr>
              <w:t xml:space="preserve"> </w:t>
            </w:r>
            <w:r w:rsidRPr="0036393F">
              <w:rPr>
                <w:rFonts w:asciiTheme="minorEastAsia" w:hAnsiTheme="minorEastAsia" w:cs="ＭＳ 明朝" w:hint="eastAsia"/>
                <w:spacing w:val="-6"/>
                <w:kern w:val="0"/>
                <w:sz w:val="18"/>
                <w:szCs w:val="18"/>
                <w:lang w:eastAsia="zh-TW"/>
              </w:rPr>
              <w:t>川越弘</w:t>
            </w:r>
          </w:p>
          <w:p w:rsidR="00D74251" w:rsidRPr="0036393F" w:rsidRDefault="00D74251" w:rsidP="00D74251">
            <w:pPr>
              <w:autoSpaceDE w:val="0"/>
              <w:autoSpaceDN w:val="0"/>
              <w:spacing w:line="260" w:lineRule="exact"/>
              <w:rPr>
                <w:rFonts w:asciiTheme="minorEastAsia" w:hAnsiTheme="minorEastAsia" w:cs="ＭＳ 明朝"/>
                <w:spacing w:val="-6"/>
                <w:kern w:val="0"/>
                <w:sz w:val="18"/>
                <w:szCs w:val="18"/>
                <w:lang w:eastAsia="zh-CN"/>
              </w:rPr>
            </w:pPr>
            <w:r w:rsidRPr="0036393F">
              <w:rPr>
                <w:rFonts w:asciiTheme="minorEastAsia" w:hAnsiTheme="minorEastAsia" w:cs="ＭＳ 明朝" w:hint="eastAsia"/>
                <w:spacing w:val="-6"/>
                <w:kern w:val="0"/>
                <w:sz w:val="18"/>
                <w:szCs w:val="18"/>
                <w:lang w:eastAsia="zh-TW"/>
              </w:rPr>
              <w:t>印刷発行</w:t>
            </w:r>
            <w:r w:rsidRPr="0036393F">
              <w:rPr>
                <w:rFonts w:asciiTheme="minorEastAsia" w:hAnsiTheme="minorEastAsia" w:cs="ＭＳ 明朝"/>
                <w:spacing w:val="-6"/>
                <w:kern w:val="0"/>
                <w:sz w:val="18"/>
                <w:szCs w:val="18"/>
                <w:lang w:eastAsia="zh-TW"/>
              </w:rPr>
              <w:t xml:space="preserve"> </w:t>
            </w:r>
            <w:r w:rsidRPr="0036393F">
              <w:rPr>
                <w:rFonts w:asciiTheme="minorEastAsia" w:hAnsiTheme="minorEastAsia" w:cs="ＭＳ 明朝" w:hint="eastAsia"/>
                <w:spacing w:val="-6"/>
                <w:kern w:val="0"/>
                <w:sz w:val="18"/>
                <w:szCs w:val="18"/>
                <w:lang w:eastAsia="zh-TW"/>
              </w:rPr>
              <w:t>篠塚予奈（東京告白教会）</w:t>
            </w:r>
          </w:p>
          <w:p w:rsidR="00D74251" w:rsidRPr="0036393F" w:rsidRDefault="00D74251" w:rsidP="00D74251">
            <w:pPr>
              <w:autoSpaceDE w:val="0"/>
              <w:autoSpaceDN w:val="0"/>
              <w:spacing w:line="260" w:lineRule="exact"/>
              <w:rPr>
                <w:rFonts w:asciiTheme="minorEastAsia" w:hAnsiTheme="minorEastAsia" w:cs="ＭＳ Ｐゴシック"/>
                <w:spacing w:val="-12"/>
                <w:kern w:val="0"/>
                <w:sz w:val="18"/>
                <w:szCs w:val="18"/>
              </w:rPr>
            </w:pPr>
            <w:r w:rsidRPr="0036393F">
              <w:rPr>
                <w:rFonts w:asciiTheme="minorEastAsia" w:hAnsiTheme="minorEastAsia" w:cs="ＭＳ 明朝" w:hint="eastAsia"/>
                <w:spacing w:val="-12"/>
                <w:kern w:val="0"/>
                <w:sz w:val="18"/>
                <w:szCs w:val="18"/>
                <w:lang w:eastAsia="zh-TW"/>
              </w:rPr>
              <w:t>〒</w:t>
            </w:r>
            <w:r w:rsidRPr="0036393F">
              <w:rPr>
                <w:rFonts w:asciiTheme="minorEastAsia" w:hAnsiTheme="minorEastAsia" w:cs="ＭＳ Ｐゴシック"/>
                <w:spacing w:val="-12"/>
                <w:kern w:val="0"/>
                <w:sz w:val="18"/>
                <w:szCs w:val="18"/>
                <w:lang w:eastAsia="zh-TW"/>
              </w:rPr>
              <w:t>157-0061</w:t>
            </w:r>
            <w:r w:rsidRPr="0036393F">
              <w:rPr>
                <w:rFonts w:asciiTheme="minorEastAsia" w:hAnsiTheme="minorEastAsia" w:cs="ＭＳ 明朝" w:hint="eastAsia"/>
                <w:spacing w:val="-12"/>
                <w:kern w:val="0"/>
                <w:sz w:val="18"/>
                <w:szCs w:val="18"/>
                <w:lang w:eastAsia="zh-TW"/>
              </w:rPr>
              <w:t>東京都世田谷区北烏山</w:t>
            </w:r>
            <w:r w:rsidRPr="0036393F">
              <w:rPr>
                <w:rFonts w:asciiTheme="minorEastAsia" w:hAnsiTheme="minorEastAsia" w:cs="ＭＳ Ｐゴシック"/>
                <w:spacing w:val="-12"/>
                <w:kern w:val="0"/>
                <w:sz w:val="18"/>
                <w:szCs w:val="18"/>
                <w:lang w:eastAsia="zh-TW"/>
              </w:rPr>
              <w:t xml:space="preserve">1-51-12 </w:t>
            </w:r>
            <w:r w:rsidRPr="0036393F">
              <w:rPr>
                <w:rFonts w:asciiTheme="minorEastAsia" w:hAnsiTheme="minorEastAsia" w:cs="ＭＳ Ｐゴシック" w:hint="eastAsia"/>
                <w:spacing w:val="-12"/>
                <w:kern w:val="0"/>
                <w:sz w:val="18"/>
                <w:szCs w:val="18"/>
                <w:lang w:eastAsia="zh-TW"/>
              </w:rPr>
              <w:t xml:space="preserve">　</w:t>
            </w:r>
            <w:r w:rsidRPr="0036393F">
              <w:rPr>
                <w:rFonts w:asciiTheme="minorEastAsia" w:hAnsiTheme="minorEastAsia" w:cs="ＭＳ Ｐゴシック"/>
                <w:spacing w:val="-12"/>
                <w:kern w:val="0"/>
                <w:sz w:val="18"/>
                <w:szCs w:val="18"/>
                <w:lang w:eastAsia="zh-TW"/>
              </w:rPr>
              <w:t>TEL</w:t>
            </w:r>
            <w:r w:rsidRPr="0036393F">
              <w:rPr>
                <w:rFonts w:asciiTheme="minorEastAsia" w:hAnsiTheme="minorEastAsia" w:cs="ＭＳ 明朝" w:hint="eastAsia"/>
                <w:spacing w:val="-12"/>
                <w:kern w:val="0"/>
                <w:sz w:val="18"/>
                <w:szCs w:val="18"/>
                <w:lang w:eastAsia="zh-TW"/>
              </w:rPr>
              <w:t>＆</w:t>
            </w:r>
            <w:r w:rsidRPr="0036393F">
              <w:rPr>
                <w:rFonts w:asciiTheme="minorEastAsia" w:hAnsiTheme="minorEastAsia" w:cs="ＭＳ Ｐゴシック"/>
                <w:spacing w:val="-12"/>
                <w:kern w:val="0"/>
                <w:sz w:val="18"/>
                <w:szCs w:val="18"/>
                <w:lang w:eastAsia="zh-TW"/>
              </w:rPr>
              <w:t>FAX03-3300-6529</w:t>
            </w:r>
          </w:p>
        </w:tc>
      </w:tr>
    </w:tbl>
    <w:p w:rsidR="008D70AF" w:rsidRDefault="0036393F" w:rsidP="00D74251">
      <w:pPr>
        <w:autoSpaceDE w:val="0"/>
        <w:autoSpaceDN w:val="0"/>
        <w:adjustRightInd w:val="0"/>
        <w:spacing w:line="320" w:lineRule="exact"/>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D70AF">
        <w:rPr>
          <w:rFonts w:asciiTheme="minorEastAsia" w:hAnsiTheme="minorEastAsia" w:cs="MS-Mincho" w:hint="eastAsia"/>
          <w:kern w:val="0"/>
          <w:szCs w:val="21"/>
        </w:rPr>
        <w:t>（概略）首相が、伊勢神宮を「日本の精神性に触れるには大変良い場所</w:t>
      </w:r>
      <w:r w:rsidRPr="0036393F">
        <w:rPr>
          <w:rFonts w:asciiTheme="minorEastAsia" w:hAnsiTheme="minorEastAsia" w:cs="MS-Mincho" w:hint="eastAsia"/>
          <w:kern w:val="0"/>
          <w:szCs w:val="21"/>
        </w:rPr>
        <w:t>。リーダーに訪れていただき、荘厳で、凛とした空気を共有できれば良い」と発言し</w:t>
      </w:r>
      <w:r w:rsidR="008D70AF">
        <w:rPr>
          <w:rFonts w:asciiTheme="minorEastAsia" w:hAnsiTheme="minorEastAsia" w:cs="MS-Mincho" w:hint="eastAsia"/>
          <w:kern w:val="0"/>
          <w:szCs w:val="21"/>
        </w:rPr>
        <w:t>た</w:t>
      </w:r>
      <w:r w:rsidRPr="0036393F">
        <w:rPr>
          <w:rFonts w:asciiTheme="minorEastAsia" w:hAnsiTheme="minorEastAsia" w:cs="MS-Mincho" w:hint="eastAsia"/>
          <w:kern w:val="0"/>
          <w:szCs w:val="21"/>
        </w:rPr>
        <w:t>が、</w:t>
      </w:r>
      <w:r w:rsidR="008D70AF">
        <w:rPr>
          <w:rFonts w:asciiTheme="minorEastAsia" w:hAnsiTheme="minorEastAsia" w:cs="MS-Mincho" w:hint="eastAsia"/>
          <w:kern w:val="0"/>
          <w:szCs w:val="21"/>
        </w:rPr>
        <w:t>伊勢神宮は</w:t>
      </w:r>
      <w:r w:rsidRPr="0036393F">
        <w:rPr>
          <w:rFonts w:asciiTheme="minorEastAsia" w:hAnsiTheme="minorEastAsia" w:cs="MS-Mincho" w:hint="eastAsia"/>
          <w:kern w:val="0"/>
          <w:szCs w:val="21"/>
        </w:rPr>
        <w:t>靖国神社と</w:t>
      </w:r>
      <w:r w:rsidR="008D70AF">
        <w:rPr>
          <w:rFonts w:asciiTheme="minorEastAsia" w:hAnsiTheme="minorEastAsia" w:cs="MS-Mincho" w:hint="eastAsia"/>
          <w:kern w:val="0"/>
          <w:szCs w:val="21"/>
        </w:rPr>
        <w:t>共</w:t>
      </w:r>
      <w:r w:rsidRPr="0036393F">
        <w:rPr>
          <w:rFonts w:asciiTheme="minorEastAsia" w:hAnsiTheme="minorEastAsia" w:cs="MS-Mincho" w:hint="eastAsia"/>
          <w:kern w:val="0"/>
          <w:szCs w:val="21"/>
        </w:rPr>
        <w:t>に</w:t>
      </w:r>
      <w:r w:rsidR="008D70AF">
        <w:rPr>
          <w:rFonts w:asciiTheme="minorEastAsia" w:hAnsiTheme="minorEastAsia" w:cs="MS-Mincho" w:hint="eastAsia"/>
          <w:kern w:val="0"/>
          <w:szCs w:val="21"/>
        </w:rPr>
        <w:t>、国家神道の中心的施設として侵略戦争の精神的支柱であり、</w:t>
      </w:r>
      <w:r w:rsidRPr="0036393F">
        <w:rPr>
          <w:rFonts w:asciiTheme="minorEastAsia" w:hAnsiTheme="minorEastAsia" w:cs="MS-Mincho" w:hint="eastAsia"/>
          <w:kern w:val="0"/>
          <w:szCs w:val="21"/>
        </w:rPr>
        <w:t>天皇の神格化・絶対化思想の拠り所とされたところでもあ</w:t>
      </w:r>
      <w:r w:rsidR="008D70AF">
        <w:rPr>
          <w:rFonts w:asciiTheme="minorEastAsia" w:hAnsiTheme="minorEastAsia" w:cs="MS-Mincho" w:hint="eastAsia"/>
          <w:kern w:val="0"/>
          <w:szCs w:val="21"/>
        </w:rPr>
        <w:t>る。</w:t>
      </w:r>
      <w:r w:rsidRPr="0036393F">
        <w:rPr>
          <w:rFonts w:asciiTheme="minorEastAsia" w:hAnsiTheme="minorEastAsia" w:cs="MS-Mincho" w:hint="eastAsia"/>
          <w:kern w:val="0"/>
          <w:szCs w:val="21"/>
        </w:rPr>
        <w:t>そのような</w:t>
      </w:r>
      <w:r w:rsidR="008D70AF">
        <w:rPr>
          <w:rFonts w:asciiTheme="minorEastAsia" w:hAnsiTheme="minorEastAsia" w:cs="MS-Mincho" w:hint="eastAsia"/>
          <w:kern w:val="0"/>
          <w:szCs w:val="21"/>
        </w:rPr>
        <w:t>伊勢神宮を「日本の精神性」とみなすこと自体が、</w:t>
      </w:r>
      <w:r w:rsidRPr="0036393F">
        <w:rPr>
          <w:rFonts w:asciiTheme="minorEastAsia" w:hAnsiTheme="minorEastAsia" w:cs="MS-Mincho" w:hint="eastAsia"/>
          <w:kern w:val="0"/>
          <w:szCs w:val="21"/>
        </w:rPr>
        <w:t>「思想及び良心の自由」（憲法第</w:t>
      </w:r>
      <w:r w:rsidRPr="0036393F">
        <w:rPr>
          <w:rFonts w:asciiTheme="minorEastAsia" w:hAnsiTheme="minorEastAsia" w:cs="MS-Mincho"/>
          <w:kern w:val="0"/>
          <w:szCs w:val="21"/>
        </w:rPr>
        <w:t xml:space="preserve">19 </w:t>
      </w:r>
      <w:r w:rsidRPr="0036393F">
        <w:rPr>
          <w:rFonts w:asciiTheme="minorEastAsia" w:hAnsiTheme="minorEastAsia" w:cs="MS-Mincho" w:hint="eastAsia"/>
          <w:kern w:val="0"/>
          <w:szCs w:val="21"/>
        </w:rPr>
        <w:t>条）を侵してい</w:t>
      </w:r>
      <w:r w:rsidR="008D70AF">
        <w:rPr>
          <w:rFonts w:asciiTheme="minorEastAsia" w:hAnsiTheme="minorEastAsia" w:cs="MS-Mincho" w:hint="eastAsia"/>
          <w:kern w:val="0"/>
          <w:szCs w:val="21"/>
        </w:rPr>
        <w:t>る。</w:t>
      </w:r>
      <w:r w:rsidRPr="0036393F">
        <w:rPr>
          <w:rFonts w:asciiTheme="minorEastAsia" w:hAnsiTheme="minorEastAsia" w:cs="MS-Mincho" w:hint="eastAsia"/>
          <w:kern w:val="0"/>
          <w:szCs w:val="21"/>
        </w:rPr>
        <w:t>そればかりか、国の代表者と、地方公共団体の首長である貴殿らが各国</w:t>
      </w:r>
      <w:r w:rsidR="008D70AF">
        <w:rPr>
          <w:rFonts w:asciiTheme="minorEastAsia" w:hAnsiTheme="minorEastAsia" w:cs="MS-Mincho" w:hint="eastAsia"/>
          <w:kern w:val="0"/>
          <w:szCs w:val="21"/>
        </w:rPr>
        <w:t>首脳を出迎え、境内を案内されることは、</w:t>
      </w:r>
      <w:r w:rsidRPr="0036393F">
        <w:rPr>
          <w:rFonts w:asciiTheme="minorEastAsia" w:hAnsiTheme="minorEastAsia" w:cs="MS-Mincho" w:hint="eastAsia"/>
          <w:kern w:val="0"/>
          <w:szCs w:val="21"/>
        </w:rPr>
        <w:t>憲法第</w:t>
      </w:r>
      <w:r w:rsidRPr="0036393F">
        <w:rPr>
          <w:rFonts w:asciiTheme="minorEastAsia" w:hAnsiTheme="minorEastAsia" w:cs="MS-Mincho"/>
          <w:kern w:val="0"/>
          <w:szCs w:val="21"/>
        </w:rPr>
        <w:t xml:space="preserve">20 </w:t>
      </w:r>
      <w:r w:rsidRPr="0036393F">
        <w:rPr>
          <w:rFonts w:asciiTheme="minorEastAsia" w:hAnsiTheme="minorEastAsia" w:cs="MS-Mincho" w:hint="eastAsia"/>
          <w:kern w:val="0"/>
          <w:szCs w:val="21"/>
        </w:rPr>
        <w:t>条</w:t>
      </w:r>
      <w:r w:rsidR="008D70AF">
        <w:rPr>
          <w:rFonts w:asciiTheme="minorEastAsia" w:hAnsiTheme="minorEastAsia" w:cs="MS-Mincho" w:hint="eastAsia"/>
          <w:kern w:val="0"/>
          <w:szCs w:val="21"/>
        </w:rPr>
        <w:t>の政教分離原則と</w:t>
      </w:r>
      <w:r w:rsidRPr="0036393F">
        <w:rPr>
          <w:rFonts w:asciiTheme="minorEastAsia" w:hAnsiTheme="minorEastAsia" w:cs="MS-Mincho" w:hint="eastAsia"/>
          <w:kern w:val="0"/>
          <w:szCs w:val="21"/>
        </w:rPr>
        <w:t>憲法第</w:t>
      </w:r>
      <w:r w:rsidRPr="0036393F">
        <w:rPr>
          <w:rFonts w:asciiTheme="minorEastAsia" w:hAnsiTheme="minorEastAsia" w:cs="MS-Mincho"/>
          <w:kern w:val="0"/>
          <w:szCs w:val="21"/>
        </w:rPr>
        <w:t xml:space="preserve">89 </w:t>
      </w:r>
      <w:r w:rsidR="008D70AF">
        <w:rPr>
          <w:rFonts w:asciiTheme="minorEastAsia" w:hAnsiTheme="minorEastAsia" w:cs="MS-Mincho" w:hint="eastAsia"/>
          <w:kern w:val="0"/>
          <w:szCs w:val="21"/>
        </w:rPr>
        <w:t>条に違反</w:t>
      </w:r>
      <w:r w:rsidRPr="0036393F">
        <w:rPr>
          <w:rFonts w:asciiTheme="minorEastAsia" w:hAnsiTheme="minorEastAsia" w:cs="MS-Mincho" w:hint="eastAsia"/>
          <w:kern w:val="0"/>
          <w:szCs w:val="21"/>
        </w:rPr>
        <w:t>す</w:t>
      </w:r>
      <w:r w:rsidR="008D70AF">
        <w:rPr>
          <w:rFonts w:asciiTheme="minorEastAsia" w:hAnsiTheme="minorEastAsia" w:cs="MS-Mincho" w:hint="eastAsia"/>
          <w:kern w:val="0"/>
          <w:szCs w:val="21"/>
        </w:rPr>
        <w:t>る</w:t>
      </w:r>
      <w:r w:rsidRPr="0036393F">
        <w:rPr>
          <w:rFonts w:asciiTheme="minorEastAsia" w:hAnsiTheme="minorEastAsia" w:cs="MS-Mincho" w:hint="eastAsia"/>
          <w:kern w:val="0"/>
          <w:szCs w:val="21"/>
        </w:rPr>
        <w:t>。</w:t>
      </w:r>
      <w:r w:rsidR="008D70AF">
        <w:rPr>
          <w:rFonts w:asciiTheme="minorEastAsia" w:hAnsiTheme="minorEastAsia" w:cs="MS-Mincho" w:hint="eastAsia"/>
          <w:kern w:val="0"/>
          <w:szCs w:val="21"/>
        </w:rPr>
        <w:t>各国首脳は、訪問の形式をとると報道されているが、安倍首相らが</w:t>
      </w:r>
      <w:r w:rsidRPr="0036393F">
        <w:rPr>
          <w:rFonts w:asciiTheme="minorEastAsia" w:hAnsiTheme="minorEastAsia" w:cs="MS-Mincho" w:hint="eastAsia"/>
          <w:kern w:val="0"/>
          <w:szCs w:val="21"/>
        </w:rPr>
        <w:t>参拝される</w:t>
      </w:r>
      <w:r w:rsidR="008D70AF">
        <w:rPr>
          <w:rFonts w:asciiTheme="minorEastAsia" w:hAnsiTheme="minorEastAsia" w:cs="MS-Mincho" w:hint="eastAsia"/>
          <w:kern w:val="0"/>
          <w:szCs w:val="21"/>
        </w:rPr>
        <w:t>こと自体が</w:t>
      </w:r>
      <w:r w:rsidRPr="0036393F">
        <w:rPr>
          <w:rFonts w:asciiTheme="minorEastAsia" w:hAnsiTheme="minorEastAsia" w:cs="MS-Mincho" w:hint="eastAsia"/>
          <w:kern w:val="0"/>
          <w:szCs w:val="21"/>
        </w:rPr>
        <w:t>政教分離原則に対する違反行為であるのみな</w:t>
      </w:r>
      <w:r w:rsidR="008D70AF">
        <w:rPr>
          <w:rFonts w:asciiTheme="minorEastAsia" w:hAnsiTheme="minorEastAsia" w:cs="MS-Mincho" w:hint="eastAsia"/>
          <w:kern w:val="0"/>
          <w:szCs w:val="21"/>
        </w:rPr>
        <w:t>らず、再び国家神道を復権させる恐れを抱かせる。</w:t>
      </w:r>
      <w:r w:rsidRPr="0036393F">
        <w:rPr>
          <w:rFonts w:asciiTheme="minorEastAsia" w:hAnsiTheme="minorEastAsia" w:cs="MS-Mincho" w:hint="eastAsia"/>
          <w:kern w:val="0"/>
          <w:szCs w:val="21"/>
        </w:rPr>
        <w:t>首脳らの中には、形式的とはいえ、同じ行動を促されている</w:t>
      </w:r>
      <w:r w:rsidR="008D70AF">
        <w:rPr>
          <w:rFonts w:asciiTheme="minorEastAsia" w:hAnsiTheme="minorEastAsia" w:cs="MS-Mincho" w:hint="eastAsia"/>
          <w:kern w:val="0"/>
          <w:szCs w:val="21"/>
        </w:rPr>
        <w:t>ならば、</w:t>
      </w:r>
      <w:r w:rsidRPr="0036393F">
        <w:rPr>
          <w:rFonts w:asciiTheme="minorEastAsia" w:hAnsiTheme="minorEastAsia" w:cs="MS-Mincho" w:hint="eastAsia"/>
          <w:kern w:val="0"/>
          <w:szCs w:val="21"/>
        </w:rPr>
        <w:t>憲法第</w:t>
      </w:r>
      <w:r w:rsidRPr="0036393F">
        <w:rPr>
          <w:rFonts w:asciiTheme="minorEastAsia" w:hAnsiTheme="minorEastAsia" w:cs="MS-Mincho"/>
          <w:kern w:val="0"/>
          <w:szCs w:val="21"/>
        </w:rPr>
        <w:t xml:space="preserve">20 </w:t>
      </w:r>
      <w:r w:rsidR="008D70AF">
        <w:rPr>
          <w:rFonts w:asciiTheme="minorEastAsia" w:hAnsiTheme="minorEastAsia" w:cs="MS-Mincho" w:hint="eastAsia"/>
          <w:kern w:val="0"/>
          <w:szCs w:val="21"/>
        </w:rPr>
        <w:t>条に違反することになる。</w:t>
      </w:r>
    </w:p>
    <w:p w:rsidR="00D74251" w:rsidRDefault="008D70AF" w:rsidP="00D74251">
      <w:pPr>
        <w:autoSpaceDE w:val="0"/>
        <w:autoSpaceDN w:val="0"/>
        <w:adjustRightInd w:val="0"/>
        <w:spacing w:line="320" w:lineRule="exact"/>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w:t>
      </w:r>
      <w:r w:rsidR="0036393F" w:rsidRPr="0036393F">
        <w:rPr>
          <w:rFonts w:asciiTheme="minorEastAsia" w:hAnsiTheme="minorEastAsia" w:cs="MS-Mincho" w:hint="eastAsia"/>
          <w:kern w:val="0"/>
          <w:szCs w:val="21"/>
        </w:rPr>
        <w:t>私たちは、「神によらない権威はなく、存在している権威はすべて、神によって立てられ</w:t>
      </w:r>
      <w:r>
        <w:rPr>
          <w:rFonts w:asciiTheme="minorEastAsia" w:hAnsiTheme="minorEastAsia" w:cs="MS-Mincho" w:hint="eastAsia"/>
          <w:kern w:val="0"/>
          <w:szCs w:val="21"/>
        </w:rPr>
        <w:t>たもの」（ローマ</w:t>
      </w:r>
      <w:r w:rsidR="0036393F" w:rsidRPr="0036393F">
        <w:rPr>
          <w:rFonts w:asciiTheme="minorEastAsia" w:hAnsiTheme="minorEastAsia" w:cs="MS-Mincho"/>
          <w:kern w:val="0"/>
          <w:szCs w:val="21"/>
        </w:rPr>
        <w:t>13:1</w:t>
      </w:r>
      <w:r w:rsidR="0036393F" w:rsidRPr="0036393F">
        <w:rPr>
          <w:rFonts w:asciiTheme="minorEastAsia" w:hAnsiTheme="minorEastAsia" w:cs="MS-Mincho" w:hint="eastAsia"/>
          <w:kern w:val="0"/>
          <w:szCs w:val="21"/>
        </w:rPr>
        <w:t>）であると信じ</w:t>
      </w:r>
      <w:r>
        <w:rPr>
          <w:rFonts w:asciiTheme="minorEastAsia" w:hAnsiTheme="minorEastAsia" w:cs="MS-Mincho" w:hint="eastAsia"/>
          <w:kern w:val="0"/>
          <w:szCs w:val="21"/>
        </w:rPr>
        <w:t>ています。</w:t>
      </w:r>
      <w:r w:rsidR="0036393F" w:rsidRPr="0036393F">
        <w:rPr>
          <w:rFonts w:asciiTheme="minorEastAsia" w:hAnsiTheme="minorEastAsia" w:cs="MS-Mincho" w:hint="eastAsia"/>
          <w:kern w:val="0"/>
          <w:szCs w:val="21"/>
        </w:rPr>
        <w:t>その権威を与えられている貴殿らの、かつての日本が犯した祭政一致の誤った道をたどることになりかねないような行為は、厳に慎むべきです。</w:t>
      </w:r>
      <w:r w:rsidR="00D74251">
        <w:rPr>
          <w:rFonts w:asciiTheme="minorEastAsia" w:hAnsiTheme="minorEastAsia" w:cs="MS-Mincho" w:hint="eastAsia"/>
          <w:kern w:val="0"/>
          <w:szCs w:val="21"/>
        </w:rPr>
        <w:t xml:space="preserve">　　　　　　　　　　　　　 </w:t>
      </w:r>
    </w:p>
    <w:p w:rsidR="00C84DAF" w:rsidRPr="00D74251" w:rsidRDefault="00D74251" w:rsidP="00D74251">
      <w:pPr>
        <w:autoSpaceDE w:val="0"/>
        <w:autoSpaceDN w:val="0"/>
        <w:adjustRightInd w:val="0"/>
        <w:spacing w:line="320" w:lineRule="exact"/>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8D70AF" w:rsidRPr="0036393F">
        <w:rPr>
          <w:rFonts w:asciiTheme="minorEastAsia" w:hAnsiTheme="minorEastAsia" w:cs="MS-Mincho"/>
          <w:szCs w:val="21"/>
        </w:rPr>
        <w:t xml:space="preserve">2016 </w:t>
      </w:r>
      <w:r w:rsidR="008D70AF" w:rsidRPr="0036393F">
        <w:rPr>
          <w:rFonts w:asciiTheme="minorEastAsia" w:hAnsiTheme="minorEastAsia" w:cs="MS-Mincho" w:hint="eastAsia"/>
          <w:szCs w:val="21"/>
        </w:rPr>
        <w:t>年</w:t>
      </w:r>
      <w:r w:rsidR="008D70AF" w:rsidRPr="0036393F">
        <w:rPr>
          <w:rFonts w:asciiTheme="minorEastAsia" w:hAnsiTheme="minorEastAsia" w:cs="MS-Mincho"/>
          <w:szCs w:val="21"/>
        </w:rPr>
        <w:t xml:space="preserve">5 </w:t>
      </w:r>
      <w:r w:rsidR="008D70AF" w:rsidRPr="0036393F">
        <w:rPr>
          <w:rFonts w:asciiTheme="minorEastAsia" w:hAnsiTheme="minorEastAsia" w:cs="MS-Mincho" w:hint="eastAsia"/>
          <w:szCs w:val="21"/>
        </w:rPr>
        <w:t>月</w:t>
      </w:r>
      <w:r w:rsidR="008D70AF" w:rsidRPr="0036393F">
        <w:rPr>
          <w:rFonts w:asciiTheme="minorEastAsia" w:hAnsiTheme="minorEastAsia" w:cs="MS-Mincho"/>
          <w:szCs w:val="21"/>
        </w:rPr>
        <w:t xml:space="preserve">24 </w:t>
      </w:r>
      <w:r w:rsidR="008D70AF" w:rsidRPr="0036393F">
        <w:rPr>
          <w:rFonts w:asciiTheme="minorEastAsia" w:hAnsiTheme="minorEastAsia" w:cs="MS-Mincho" w:hint="eastAsia"/>
          <w:szCs w:val="21"/>
        </w:rPr>
        <w:t>日</w:t>
      </w:r>
      <w:bookmarkStart w:id="0" w:name="_GoBack"/>
      <w:bookmarkEnd w:id="0"/>
    </w:p>
    <w:p w:rsidR="00C84DAF" w:rsidRPr="0036393F" w:rsidRDefault="00C84DAF" w:rsidP="00F51465">
      <w:pPr>
        <w:pStyle w:val="a9"/>
        <w:rPr>
          <w:rFonts w:asciiTheme="minorEastAsia" w:eastAsiaTheme="minorEastAsia" w:hAnsiTheme="minorEastAsia"/>
          <w:color w:val="FF0000"/>
        </w:rPr>
      </w:pPr>
    </w:p>
    <w:sectPr w:rsidR="00C84DAF" w:rsidRPr="0036393F" w:rsidSect="00F51465">
      <w:footerReference w:type="default" r:id="rId12"/>
      <w:pgSz w:w="10319" w:h="14572" w:code="13"/>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BE" w:rsidRDefault="00E538BE" w:rsidP="00497433">
      <w:r>
        <w:separator/>
      </w:r>
    </w:p>
  </w:endnote>
  <w:endnote w:type="continuationSeparator" w:id="0">
    <w:p w:rsidR="00E538BE" w:rsidRDefault="00E538BE" w:rsidP="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30086"/>
      <w:docPartObj>
        <w:docPartGallery w:val="Page Numbers (Bottom of Page)"/>
        <w:docPartUnique/>
      </w:docPartObj>
    </w:sdtPr>
    <w:sdtEndPr/>
    <w:sdtContent>
      <w:p w:rsidR="003E6BE7" w:rsidRDefault="001868F4">
        <w:pPr>
          <w:pStyle w:val="a7"/>
          <w:jc w:val="center"/>
        </w:pPr>
        <w:r>
          <w:fldChar w:fldCharType="begin"/>
        </w:r>
        <w:r w:rsidR="003E6BE7">
          <w:instrText>PAGE   \* MERGEFORMAT</w:instrText>
        </w:r>
        <w:r>
          <w:fldChar w:fldCharType="separate"/>
        </w:r>
        <w:r w:rsidR="00D74251" w:rsidRPr="00D74251">
          <w:rPr>
            <w:noProof/>
            <w:lang w:val="ja-JP"/>
          </w:rPr>
          <w:t>3</w:t>
        </w:r>
        <w:r>
          <w:fldChar w:fldCharType="end"/>
        </w:r>
      </w:p>
    </w:sdtContent>
  </w:sdt>
  <w:p w:rsidR="003E6BE7" w:rsidRDefault="003E6B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BE" w:rsidRDefault="00E538BE" w:rsidP="00497433">
      <w:r>
        <w:separator/>
      </w:r>
    </w:p>
  </w:footnote>
  <w:footnote w:type="continuationSeparator" w:id="0">
    <w:p w:rsidR="00E538BE" w:rsidRDefault="00E538BE" w:rsidP="0049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7FF"/>
    <w:rsid w:val="000176BE"/>
    <w:rsid w:val="00074291"/>
    <w:rsid w:val="0009189A"/>
    <w:rsid w:val="000C294C"/>
    <w:rsid w:val="000E333E"/>
    <w:rsid w:val="001045D1"/>
    <w:rsid w:val="00156031"/>
    <w:rsid w:val="001666BE"/>
    <w:rsid w:val="001868F4"/>
    <w:rsid w:val="001B40AA"/>
    <w:rsid w:val="002112AC"/>
    <w:rsid w:val="00230720"/>
    <w:rsid w:val="00246F7C"/>
    <w:rsid w:val="00261716"/>
    <w:rsid w:val="00287B40"/>
    <w:rsid w:val="002A4398"/>
    <w:rsid w:val="002A43F1"/>
    <w:rsid w:val="002B2725"/>
    <w:rsid w:val="002D7F84"/>
    <w:rsid w:val="0036393F"/>
    <w:rsid w:val="003E6BE7"/>
    <w:rsid w:val="0040079C"/>
    <w:rsid w:val="00410C00"/>
    <w:rsid w:val="00433CEC"/>
    <w:rsid w:val="00446BC3"/>
    <w:rsid w:val="00497433"/>
    <w:rsid w:val="004F37D8"/>
    <w:rsid w:val="00530632"/>
    <w:rsid w:val="0053673B"/>
    <w:rsid w:val="00540795"/>
    <w:rsid w:val="00560EBD"/>
    <w:rsid w:val="005733CD"/>
    <w:rsid w:val="00574B3B"/>
    <w:rsid w:val="00581BA6"/>
    <w:rsid w:val="005957FF"/>
    <w:rsid w:val="005A3777"/>
    <w:rsid w:val="005B290F"/>
    <w:rsid w:val="005E28F5"/>
    <w:rsid w:val="00615676"/>
    <w:rsid w:val="00616DCF"/>
    <w:rsid w:val="00676539"/>
    <w:rsid w:val="00687E99"/>
    <w:rsid w:val="006A0990"/>
    <w:rsid w:val="006D20CD"/>
    <w:rsid w:val="006E1071"/>
    <w:rsid w:val="006F59ED"/>
    <w:rsid w:val="00705707"/>
    <w:rsid w:val="00716879"/>
    <w:rsid w:val="007405DE"/>
    <w:rsid w:val="007B4A77"/>
    <w:rsid w:val="007C5E2F"/>
    <w:rsid w:val="007D21CE"/>
    <w:rsid w:val="007E510C"/>
    <w:rsid w:val="007F1315"/>
    <w:rsid w:val="00821F3A"/>
    <w:rsid w:val="00823758"/>
    <w:rsid w:val="00824B78"/>
    <w:rsid w:val="008553AB"/>
    <w:rsid w:val="00886F2B"/>
    <w:rsid w:val="008C7872"/>
    <w:rsid w:val="008D70AF"/>
    <w:rsid w:val="00941CE1"/>
    <w:rsid w:val="009650F7"/>
    <w:rsid w:val="00997D3D"/>
    <w:rsid w:val="009F13D5"/>
    <w:rsid w:val="009F25F4"/>
    <w:rsid w:val="009F3B52"/>
    <w:rsid w:val="00A12EF6"/>
    <w:rsid w:val="00A63B6F"/>
    <w:rsid w:val="00A805E0"/>
    <w:rsid w:val="00AA1FEC"/>
    <w:rsid w:val="00AA2D3C"/>
    <w:rsid w:val="00AB51F4"/>
    <w:rsid w:val="00AE1406"/>
    <w:rsid w:val="00B04B3C"/>
    <w:rsid w:val="00B14A12"/>
    <w:rsid w:val="00B579E3"/>
    <w:rsid w:val="00B82F4F"/>
    <w:rsid w:val="00B860EA"/>
    <w:rsid w:val="00BA5DE0"/>
    <w:rsid w:val="00BB10A1"/>
    <w:rsid w:val="00BB55C2"/>
    <w:rsid w:val="00BE75F5"/>
    <w:rsid w:val="00C02B32"/>
    <w:rsid w:val="00C5760D"/>
    <w:rsid w:val="00C84DAF"/>
    <w:rsid w:val="00C85CC7"/>
    <w:rsid w:val="00C86A78"/>
    <w:rsid w:val="00CB6322"/>
    <w:rsid w:val="00CC0933"/>
    <w:rsid w:val="00CF1ED3"/>
    <w:rsid w:val="00D0671C"/>
    <w:rsid w:val="00D07A31"/>
    <w:rsid w:val="00D15BD8"/>
    <w:rsid w:val="00D26FFA"/>
    <w:rsid w:val="00D541DC"/>
    <w:rsid w:val="00D669C6"/>
    <w:rsid w:val="00D729C3"/>
    <w:rsid w:val="00D74068"/>
    <w:rsid w:val="00D74251"/>
    <w:rsid w:val="00E03BC0"/>
    <w:rsid w:val="00E24382"/>
    <w:rsid w:val="00E450CF"/>
    <w:rsid w:val="00E538BE"/>
    <w:rsid w:val="00EA7861"/>
    <w:rsid w:val="00EC1536"/>
    <w:rsid w:val="00F02A1F"/>
    <w:rsid w:val="00F2140E"/>
    <w:rsid w:val="00F34641"/>
    <w:rsid w:val="00F36B3E"/>
    <w:rsid w:val="00F46CB9"/>
    <w:rsid w:val="00F51465"/>
    <w:rsid w:val="00F6371E"/>
    <w:rsid w:val="00F7134D"/>
    <w:rsid w:val="00F7249A"/>
    <w:rsid w:val="00F94956"/>
    <w:rsid w:val="00FB4D5F"/>
    <w:rsid w:val="00FE3174"/>
    <w:rsid w:val="00FE51EF"/>
    <w:rsid w:val="00FE61E2"/>
    <w:rsid w:val="00FF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eastAsia="ＭＳ 明朝" w:hAnsi="ＭＳ 明朝" w:cs="ＭＳ 明朝"/>
      <w:spacing w:val="2"/>
      <w:kern w:val="0"/>
      <w:sz w:val="20"/>
      <w:szCs w:val="20"/>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eastAsia="ＭＳ 明朝" w:hAnsi="Courier New" w:cs="Courier New"/>
      <w:szCs w:val="21"/>
    </w:rPr>
  </w:style>
  <w:style w:type="character" w:customStyle="1" w:styleId="aa">
    <w:name w:val="書式なし (文字)"/>
    <w:basedOn w:val="a0"/>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kern w:val="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basedOn w:val="a0"/>
    <w:uiPriority w:val="99"/>
    <w:semiHidden/>
    <w:unhideWhenUsed/>
    <w:rsid w:val="00F51465"/>
    <w:rPr>
      <w:color w:val="0000FF" w:themeColor="hyperlink"/>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880752645">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inawatimes.co.jp/category/?category=%E7%B1%B3%E8%BB%8D&amp;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hi.com/topics/word/&#21009;&#27861;&#29359;.html" TargetMode="External"/><Relationship Id="rId5" Type="http://schemas.openxmlformats.org/officeDocument/2006/relationships/webSettings" Target="webSettings.xml"/><Relationship Id="rId10" Type="http://schemas.openxmlformats.org/officeDocument/2006/relationships/hyperlink" Target="http://www.okinawatimes.co.jp/category/?category=%E7%B1%B3%E8%BB%8D&amp;f=k" TargetMode="External"/><Relationship Id="rId4" Type="http://schemas.openxmlformats.org/officeDocument/2006/relationships/settings" Target="settings.xml"/><Relationship Id="rId9" Type="http://schemas.openxmlformats.org/officeDocument/2006/relationships/hyperlink" Target="http://www.okinawatimes.co.jp/category/?category=%E7%B1%B3%E8%BB%8D&amp;f=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9721-EEAD-43FC-BE55-9BD233A5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843</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2016-03-23T10:13:00Z</cp:lastPrinted>
  <dcterms:created xsi:type="dcterms:W3CDTF">2016-05-29T22:06:00Z</dcterms:created>
  <dcterms:modified xsi:type="dcterms:W3CDTF">2016-05-30T04:44:00Z</dcterms:modified>
</cp:coreProperties>
</file>